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206AD7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06AD7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206AD7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3639CD" w:rsidRPr="00206AD7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271"/>
        <w:gridCol w:w="2485"/>
        <w:gridCol w:w="2031"/>
      </w:tblGrid>
      <w:tr w:rsidR="003639CD" w:rsidRPr="00206AD7" w:rsidTr="00B83258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206AD7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ЗАКЛЮЧЕНИЕ </w:t>
            </w:r>
          </w:p>
          <w:p w:rsidR="003639CD" w:rsidRPr="00206AD7" w:rsidRDefault="00245C98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№ 104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206AD7" w:rsidRDefault="00671095" w:rsidP="0067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="007D2491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  <w:r w:rsidR="003639CD" w:rsidRPr="00341B5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декабря </w:t>
            </w:r>
            <w:r w:rsidR="00EC7BD0"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3057E9">
              <w:rPr>
                <w:rFonts w:ascii="Times New Roman" w:eastAsia="Times New Roman" w:hAnsi="Times New Roman" w:cs="Times New Roman"/>
                <w:sz w:val="140"/>
                <w:szCs w:val="140"/>
              </w:rPr>
              <w:t>8</w:t>
            </w:r>
            <w:r w:rsidR="003639CD"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3639CD" w:rsidRPr="00206AD7" w:rsidTr="005E1C9F">
        <w:trPr>
          <w:trHeight w:val="1835"/>
        </w:trPr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На проект решения Нерюнгринского районного</w:t>
            </w:r>
          </w:p>
          <w:p w:rsidR="003639CD" w:rsidRPr="00206AD7" w:rsidRDefault="003639CD" w:rsidP="00A4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Совета депутатов «О бюджете Нерюнгринского района на 201</w:t>
            </w:r>
            <w:r w:rsidR="00A41A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год</w:t>
            </w:r>
            <w:r w:rsidR="003B7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и на плановый период 20</w:t>
            </w:r>
            <w:r w:rsidR="00A41A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20</w:t>
            </w:r>
            <w:r w:rsidR="003B7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и  20</w:t>
            </w:r>
            <w:r w:rsidR="000678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  <w:r w:rsidR="00A41A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</w:t>
            </w:r>
            <w:r w:rsidR="003B7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годов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FE2C88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FE2C88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FE2C88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FE2C88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FE2C88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28"/>
          <w:szCs w:val="28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293F" w:rsidRPr="00206AD7" w:rsidRDefault="0022293F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028" w:rsidRPr="00206AD7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472028" w:rsidRPr="00206AD7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028" w:rsidRPr="00206AD7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……………………………………………………………………….…….2</w:t>
      </w:r>
    </w:p>
    <w:p w:rsidR="00472028" w:rsidRPr="00206AD7" w:rsidRDefault="00472028" w:rsidP="00472028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472028" w:rsidRPr="00206AD7" w:rsidRDefault="00472028" w:rsidP="004720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>2. Параметры прогноза исходных макроэкономических показателей для составления проекта бюджета Нерюнгринского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………..……………………………………….…..3</w:t>
      </w:r>
    </w:p>
    <w:p w:rsidR="00472028" w:rsidRPr="00206AD7" w:rsidRDefault="00472028" w:rsidP="00472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028" w:rsidRPr="00206AD7" w:rsidRDefault="00472028" w:rsidP="00472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3. Основные характеристики проекта бюджета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 xml:space="preserve">образования «Нерюнгринский район» </w:t>
      </w:r>
      <w:r w:rsidR="003057E9">
        <w:rPr>
          <w:rFonts w:ascii="Times New Roman" w:hAnsi="Times New Roman" w:cs="Times New Roman"/>
          <w:sz w:val="24"/>
          <w:szCs w:val="24"/>
        </w:rPr>
        <w:t xml:space="preserve">на 2019 год и на плановый период 2020 и 2021 </w:t>
      </w:r>
      <w:r>
        <w:rPr>
          <w:rFonts w:ascii="Times New Roman" w:hAnsi="Times New Roman" w:cs="Times New Roman"/>
          <w:sz w:val="24"/>
          <w:szCs w:val="24"/>
        </w:rPr>
        <w:t>годов…………………………………..………………………………………………..…………5</w:t>
      </w:r>
    </w:p>
    <w:p w:rsidR="00472028" w:rsidRPr="00206AD7" w:rsidRDefault="00472028" w:rsidP="00472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206AD7" w:rsidRDefault="00472028" w:rsidP="00472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4. Оценка достоверности и полноты отражения доходов в доходной части бюджета Нерюнгринского района</w:t>
      </w:r>
      <w:r>
        <w:rPr>
          <w:rFonts w:ascii="Times New Roman" w:hAnsi="Times New Roman" w:cs="Times New Roman"/>
          <w:sz w:val="24"/>
          <w:szCs w:val="24"/>
        </w:rPr>
        <w:t>…………………………………….……….………………………......</w:t>
      </w:r>
      <w:r w:rsidR="00671095">
        <w:rPr>
          <w:rFonts w:ascii="Times New Roman" w:hAnsi="Times New Roman" w:cs="Times New Roman"/>
          <w:sz w:val="24"/>
          <w:szCs w:val="24"/>
        </w:rPr>
        <w:t>7</w:t>
      </w:r>
    </w:p>
    <w:p w:rsidR="00472028" w:rsidRPr="00206AD7" w:rsidRDefault="00472028" w:rsidP="00472028">
      <w:pPr>
        <w:pStyle w:val="a3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>4.1. Налоговые доходы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……………………………………………………….………….……….</w:t>
      </w:r>
      <w:r w:rsidR="00671095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472028" w:rsidRPr="00206AD7" w:rsidRDefault="00472028" w:rsidP="0047202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4.2. Неналоговые доходы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…………………………………………………….………………....1</w:t>
      </w:r>
      <w:r w:rsidR="00671095">
        <w:rPr>
          <w:rFonts w:ascii="Times New Roman" w:hAnsi="Times New Roman" w:cs="Times New Roman"/>
          <w:sz w:val="24"/>
          <w:szCs w:val="24"/>
        </w:rPr>
        <w:t>4</w:t>
      </w:r>
    </w:p>
    <w:p w:rsidR="00472028" w:rsidRPr="00206AD7" w:rsidRDefault="00472028" w:rsidP="0047202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4.3. Безвозмездные поступления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……………………………………………………………….1</w:t>
      </w:r>
      <w:r w:rsidR="00671095">
        <w:rPr>
          <w:rFonts w:ascii="Times New Roman" w:hAnsi="Times New Roman" w:cs="Times New Roman"/>
          <w:sz w:val="24"/>
          <w:szCs w:val="24"/>
        </w:rPr>
        <w:t>7</w:t>
      </w:r>
    </w:p>
    <w:p w:rsidR="00472028" w:rsidRPr="00206AD7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206AD7" w:rsidRDefault="00472028" w:rsidP="004720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5. Оценка  ассигнований в расходной части бюджета, запланированных на реализацию мероприятий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непрогр</w:t>
      </w:r>
      <w:r>
        <w:rPr>
          <w:rFonts w:ascii="Times New Roman" w:hAnsi="Times New Roman" w:cs="Times New Roman"/>
          <w:sz w:val="24"/>
          <w:szCs w:val="24"/>
        </w:rPr>
        <w:t>аммных направлений деятельности………………………………………………………………...…………….…….1</w:t>
      </w:r>
      <w:r w:rsidR="00671095">
        <w:rPr>
          <w:rFonts w:ascii="Times New Roman" w:hAnsi="Times New Roman" w:cs="Times New Roman"/>
          <w:sz w:val="24"/>
          <w:szCs w:val="24"/>
        </w:rPr>
        <w:t>8</w:t>
      </w:r>
    </w:p>
    <w:p w:rsidR="00472028" w:rsidRPr="00206AD7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 xml:space="preserve">5.1. Оценка </w:t>
      </w:r>
      <w:r w:rsidRPr="00206AD7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мероприятий       муниципальных программ</w:t>
      </w: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………………………….………………………………………….</w:t>
      </w:r>
      <w:r w:rsidR="00671095">
        <w:rPr>
          <w:rFonts w:ascii="Times New Roman" w:hAnsi="Times New Roman" w:cs="Times New Roman"/>
          <w:sz w:val="24"/>
          <w:szCs w:val="24"/>
        </w:rPr>
        <w:t>22</w:t>
      </w:r>
    </w:p>
    <w:p w:rsidR="00472028" w:rsidRPr="00206AD7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A738AA" w:rsidRDefault="00472028" w:rsidP="00472028">
      <w:pPr>
        <w:pStyle w:val="8"/>
        <w:spacing w:before="0" w:after="0"/>
        <w:jc w:val="both"/>
        <w:rPr>
          <w:i w:val="0"/>
        </w:rPr>
      </w:pPr>
      <w:r w:rsidRPr="00206AD7">
        <w:rPr>
          <w:i w:val="0"/>
        </w:rPr>
        <w:t>6. Источники финансирования дефицита</w:t>
      </w:r>
      <w:r>
        <w:rPr>
          <w:i w:val="0"/>
        </w:rPr>
        <w:t xml:space="preserve"> </w:t>
      </w:r>
      <w:r w:rsidRPr="00206AD7">
        <w:rPr>
          <w:i w:val="0"/>
        </w:rPr>
        <w:t xml:space="preserve">бюджета Нерюнгринского района </w:t>
      </w:r>
      <w:r w:rsidR="00FD40CF">
        <w:rPr>
          <w:i w:val="0"/>
        </w:rPr>
        <w:t xml:space="preserve">на 2019 год и на плановый период 2020 и 2021 </w:t>
      </w:r>
      <w:r w:rsidR="00A738AA" w:rsidRPr="00A738AA">
        <w:rPr>
          <w:i w:val="0"/>
        </w:rPr>
        <w:t>годов</w:t>
      </w:r>
      <w:r w:rsidR="00E2667D">
        <w:rPr>
          <w:i w:val="0"/>
        </w:rPr>
        <w:t>.</w:t>
      </w:r>
      <w:r w:rsidRPr="00A738AA">
        <w:rPr>
          <w:i w:val="0"/>
        </w:rPr>
        <w:t>....................................................................................</w:t>
      </w:r>
      <w:r w:rsidR="000D62E7">
        <w:rPr>
          <w:i w:val="0"/>
        </w:rPr>
        <w:t>28</w:t>
      </w:r>
    </w:p>
    <w:p w:rsidR="00472028" w:rsidRPr="00206AD7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206AD7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7. Объем муниципального внутреннего долга Нерюнгринского района </w:t>
      </w:r>
      <w:r w:rsidR="00FD40CF">
        <w:rPr>
          <w:rFonts w:ascii="Times New Roman" w:hAnsi="Times New Roman" w:cs="Times New Roman"/>
          <w:sz w:val="24"/>
          <w:szCs w:val="24"/>
        </w:rPr>
        <w:t xml:space="preserve">на 2019 год и на плановый период 2020 и 2021 </w:t>
      </w:r>
      <w:r w:rsidR="00E2667D">
        <w:rPr>
          <w:rFonts w:ascii="Times New Roman" w:hAnsi="Times New Roman" w:cs="Times New Roman"/>
          <w:sz w:val="24"/>
          <w:szCs w:val="24"/>
        </w:rPr>
        <w:t>годов………..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0D62E7">
        <w:rPr>
          <w:rFonts w:ascii="Times New Roman" w:hAnsi="Times New Roman" w:cs="Times New Roman"/>
          <w:sz w:val="24"/>
          <w:szCs w:val="24"/>
        </w:rPr>
        <w:t>29</w:t>
      </w:r>
    </w:p>
    <w:p w:rsidR="00472028" w:rsidRPr="00206AD7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206AD7" w:rsidRDefault="00472028" w:rsidP="004720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8. Программа муниципальных заимствований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A41ADB">
        <w:rPr>
          <w:rFonts w:ascii="Times New Roman" w:hAnsi="Times New Roman" w:cs="Times New Roman"/>
          <w:sz w:val="24"/>
          <w:szCs w:val="24"/>
        </w:rPr>
        <w:t>9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 w:rsidR="00E2667D">
        <w:rPr>
          <w:rFonts w:ascii="Times New Roman" w:hAnsi="Times New Roman" w:cs="Times New Roman"/>
          <w:sz w:val="24"/>
          <w:szCs w:val="24"/>
        </w:rPr>
        <w:t xml:space="preserve">                             и на плановый период 20</w:t>
      </w:r>
      <w:r w:rsidR="00A41ADB">
        <w:rPr>
          <w:rFonts w:ascii="Times New Roman" w:hAnsi="Times New Roman" w:cs="Times New Roman"/>
          <w:sz w:val="24"/>
          <w:szCs w:val="24"/>
        </w:rPr>
        <w:t>20</w:t>
      </w:r>
      <w:r w:rsidR="00E2667D">
        <w:rPr>
          <w:rFonts w:ascii="Times New Roman" w:hAnsi="Times New Roman" w:cs="Times New Roman"/>
          <w:sz w:val="24"/>
          <w:szCs w:val="24"/>
        </w:rPr>
        <w:t xml:space="preserve"> и 202</w:t>
      </w:r>
      <w:r w:rsidR="00A41ADB">
        <w:rPr>
          <w:rFonts w:ascii="Times New Roman" w:hAnsi="Times New Roman" w:cs="Times New Roman"/>
          <w:sz w:val="24"/>
          <w:szCs w:val="24"/>
        </w:rPr>
        <w:t>1</w:t>
      </w:r>
      <w:r w:rsidR="00E2667D">
        <w:rPr>
          <w:rFonts w:ascii="Times New Roman" w:hAnsi="Times New Roman" w:cs="Times New Roman"/>
          <w:sz w:val="24"/>
          <w:szCs w:val="24"/>
        </w:rPr>
        <w:t xml:space="preserve"> годов….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0D62E7">
        <w:rPr>
          <w:rFonts w:ascii="Times New Roman" w:hAnsi="Times New Roman" w:cs="Times New Roman"/>
          <w:sz w:val="24"/>
          <w:szCs w:val="24"/>
        </w:rPr>
        <w:t>29</w:t>
      </w:r>
    </w:p>
    <w:p w:rsidR="00472028" w:rsidRPr="00206AD7" w:rsidRDefault="00472028" w:rsidP="004720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206AD7" w:rsidRDefault="00472028" w:rsidP="0047202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…………………………………………………….……………………………….....…</w:t>
      </w:r>
      <w:r w:rsidR="000D62E7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</w:p>
    <w:p w:rsidR="00472028" w:rsidRPr="00206AD7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206AD7" w:rsidRDefault="00472028" w:rsidP="0047202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………………………………………………………………………….………...</w:t>
      </w:r>
      <w:r w:rsidR="000D62E7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</w:p>
    <w:p w:rsidR="00472028" w:rsidRPr="00206AD7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2028" w:rsidRPr="00206AD7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2028" w:rsidRPr="00206AD7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2028" w:rsidRPr="00206AD7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2028" w:rsidRDefault="00472028" w:rsidP="00472028">
      <w:pPr>
        <w:jc w:val="both"/>
      </w:pPr>
    </w:p>
    <w:p w:rsidR="00472028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2028" w:rsidRPr="00206AD7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Default="009A0BED" w:rsidP="009A0BED">
      <w:pPr>
        <w:autoSpaceDE w:val="0"/>
        <w:autoSpaceDN w:val="0"/>
        <w:adjustRightInd w:val="0"/>
        <w:spacing w:after="0" w:line="240" w:lineRule="auto"/>
        <w:jc w:val="both"/>
      </w:pPr>
    </w:p>
    <w:p w:rsidR="00117286" w:rsidRDefault="00117286" w:rsidP="009A0BED">
      <w:pPr>
        <w:autoSpaceDE w:val="0"/>
        <w:autoSpaceDN w:val="0"/>
        <w:adjustRightInd w:val="0"/>
        <w:spacing w:after="0" w:line="240" w:lineRule="auto"/>
        <w:jc w:val="both"/>
      </w:pPr>
    </w:p>
    <w:p w:rsidR="00117286" w:rsidRDefault="00117286" w:rsidP="009A0BED">
      <w:pPr>
        <w:autoSpaceDE w:val="0"/>
        <w:autoSpaceDN w:val="0"/>
        <w:adjustRightInd w:val="0"/>
        <w:spacing w:after="0" w:line="240" w:lineRule="auto"/>
        <w:jc w:val="both"/>
      </w:pPr>
    </w:p>
    <w:p w:rsidR="00117286" w:rsidRDefault="00117286" w:rsidP="009A0BED">
      <w:pPr>
        <w:autoSpaceDE w:val="0"/>
        <w:autoSpaceDN w:val="0"/>
        <w:adjustRightInd w:val="0"/>
        <w:spacing w:after="0" w:line="240" w:lineRule="auto"/>
        <w:jc w:val="both"/>
      </w:pPr>
    </w:p>
    <w:p w:rsidR="00117286" w:rsidRPr="00206AD7" w:rsidRDefault="00117286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Default="009A0BED" w:rsidP="009A0BED">
      <w:pPr>
        <w:jc w:val="both"/>
      </w:pPr>
    </w:p>
    <w:p w:rsidR="00671095" w:rsidRDefault="00671095" w:rsidP="00151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8A8" w:rsidRPr="00206AD7" w:rsidRDefault="000178A8" w:rsidP="0067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0178A8" w:rsidRPr="00206AD7" w:rsidRDefault="000178A8" w:rsidP="008A4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Заключение по результатам экспертизы Контрольно-счетной палаты муниципального образования «Нерюнгринский район» на проект решения  Нерюнгринского районного Совета депутатов «О бюджете Нерюнгринского района </w:t>
      </w:r>
      <w:r w:rsidR="00FD40CF">
        <w:rPr>
          <w:rFonts w:ascii="Times New Roman" w:hAnsi="Times New Roman" w:cs="Times New Roman"/>
          <w:sz w:val="24"/>
          <w:szCs w:val="24"/>
        </w:rPr>
        <w:t xml:space="preserve">на 2019 год и на плановый период 2020 и 2021 </w:t>
      </w:r>
      <w:r w:rsidR="00E57EFF">
        <w:rPr>
          <w:rFonts w:ascii="Times New Roman" w:hAnsi="Times New Roman" w:cs="Times New Roman"/>
          <w:sz w:val="24"/>
          <w:szCs w:val="24"/>
        </w:rPr>
        <w:t>годов</w:t>
      </w:r>
      <w:r w:rsidRPr="00206AD7">
        <w:rPr>
          <w:rFonts w:ascii="Times New Roman" w:hAnsi="Times New Roman" w:cs="Times New Roman"/>
          <w:sz w:val="24"/>
          <w:szCs w:val="24"/>
        </w:rPr>
        <w:t>» подготовлено в соответствии с Бюджетным Кодексом РФ, Федеральным законом от 06.10.2003</w:t>
      </w:r>
      <w:r w:rsidR="00F332AC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положениями Федерального закона от 07.02.2011 </w:t>
      </w:r>
      <w:r w:rsidR="002250D8">
        <w:rPr>
          <w:rFonts w:ascii="Times New Roman" w:hAnsi="Times New Roman" w:cs="Times New Roman"/>
          <w:sz w:val="24"/>
          <w:szCs w:val="24"/>
        </w:rPr>
        <w:t>№</w:t>
      </w:r>
      <w:r w:rsidRPr="00206AD7">
        <w:rPr>
          <w:rFonts w:ascii="Times New Roman" w:hAnsi="Times New Roman" w:cs="Times New Roman"/>
          <w:sz w:val="24"/>
          <w:szCs w:val="24"/>
        </w:rPr>
        <w:t xml:space="preserve"> 6-ФЗ </w:t>
      </w:r>
      <w:r w:rsidR="002250D8">
        <w:rPr>
          <w:rFonts w:ascii="Times New Roman" w:hAnsi="Times New Roman" w:cs="Times New Roman"/>
          <w:sz w:val="24"/>
          <w:szCs w:val="24"/>
        </w:rPr>
        <w:t>«</w:t>
      </w:r>
      <w:r w:rsidRPr="00206AD7">
        <w:rPr>
          <w:rFonts w:ascii="Times New Roman" w:hAnsi="Times New Roman" w:cs="Times New Roman"/>
          <w:sz w:val="24"/>
          <w:szCs w:val="24"/>
        </w:rPr>
        <w:t>Об</w:t>
      </w:r>
      <w:r w:rsidR="002605B9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общих принципах</w:t>
      </w:r>
      <w:r w:rsidR="002605B9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организации и деятельности контрольно-счетных</w:t>
      </w:r>
      <w:r w:rsidR="002605B9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органов субъектов Российской</w:t>
      </w:r>
      <w:r w:rsidR="002605B9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Федерации и муниципальных образований</w:t>
      </w:r>
      <w:r w:rsidR="002250D8">
        <w:rPr>
          <w:rFonts w:ascii="Times New Roman" w:hAnsi="Times New Roman" w:cs="Times New Roman"/>
          <w:sz w:val="24"/>
          <w:szCs w:val="24"/>
        </w:rPr>
        <w:t>»</w:t>
      </w:r>
      <w:r w:rsidRPr="00206AD7">
        <w:rPr>
          <w:rFonts w:ascii="Times New Roman" w:hAnsi="Times New Roman" w:cs="Times New Roman"/>
          <w:sz w:val="24"/>
          <w:szCs w:val="24"/>
        </w:rPr>
        <w:t>, Уставом муниципального образования «Нерюнгринский район», Положением о Контрольно-счетной палате муниципального образования «Нерюнгринский район»</w:t>
      </w:r>
      <w:r w:rsidR="0013503A">
        <w:rPr>
          <w:rFonts w:ascii="Times New Roman" w:hAnsi="Times New Roman" w:cs="Times New Roman"/>
          <w:sz w:val="24"/>
          <w:szCs w:val="24"/>
        </w:rPr>
        <w:t>,</w:t>
      </w:r>
      <w:r w:rsidRPr="00206AD7">
        <w:rPr>
          <w:rFonts w:ascii="Times New Roman" w:hAnsi="Times New Roman" w:cs="Times New Roman"/>
          <w:sz w:val="24"/>
          <w:szCs w:val="24"/>
        </w:rPr>
        <w:t xml:space="preserve"> утвержденным решением Нерюнгринского районного</w:t>
      </w:r>
      <w:r w:rsidR="00F332AC" w:rsidRPr="00206AD7">
        <w:rPr>
          <w:rFonts w:ascii="Times New Roman" w:hAnsi="Times New Roman" w:cs="Times New Roman"/>
          <w:sz w:val="24"/>
          <w:szCs w:val="24"/>
        </w:rPr>
        <w:t xml:space="preserve"> Совета депутатов от 24.11.2011 </w:t>
      </w:r>
      <w:r w:rsidRPr="00206AD7">
        <w:rPr>
          <w:rFonts w:ascii="Times New Roman" w:hAnsi="Times New Roman" w:cs="Times New Roman"/>
          <w:sz w:val="24"/>
          <w:szCs w:val="24"/>
        </w:rPr>
        <w:t>№ 3-31, Положением о бюджетном процессе в Нерюнгринском районе</w:t>
      </w:r>
      <w:r w:rsidR="00826DFE">
        <w:rPr>
          <w:rFonts w:ascii="Times New Roman" w:hAnsi="Times New Roman" w:cs="Times New Roman"/>
          <w:sz w:val="24"/>
          <w:szCs w:val="24"/>
        </w:rPr>
        <w:t>,</w:t>
      </w:r>
      <w:r w:rsidRPr="00206AD7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826DFE">
        <w:rPr>
          <w:rFonts w:ascii="Times New Roman" w:hAnsi="Times New Roman" w:cs="Times New Roman"/>
          <w:sz w:val="24"/>
          <w:szCs w:val="24"/>
        </w:rPr>
        <w:t>ым</w:t>
      </w:r>
      <w:r w:rsidRPr="00206AD7">
        <w:rPr>
          <w:rFonts w:ascii="Times New Roman" w:hAnsi="Times New Roman" w:cs="Times New Roman"/>
          <w:sz w:val="24"/>
          <w:szCs w:val="24"/>
        </w:rPr>
        <w:t xml:space="preserve"> решением Нерюнгринского районного Совета </w:t>
      </w:r>
      <w:r w:rsidR="00826DFE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206AD7">
        <w:rPr>
          <w:rFonts w:ascii="Times New Roman" w:hAnsi="Times New Roman" w:cs="Times New Roman"/>
          <w:sz w:val="24"/>
          <w:szCs w:val="24"/>
        </w:rPr>
        <w:t>от 27.12.2010 №</w:t>
      </w:r>
      <w:r w:rsidR="0013503A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 xml:space="preserve">6-23 и иными нормативными правовыми актами Российской Федерации, Республики Саха (Якутия), органов местного </w:t>
      </w:r>
      <w:r w:rsidR="0013503A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Pr="00206AD7">
        <w:rPr>
          <w:rFonts w:ascii="Times New Roman" w:hAnsi="Times New Roman" w:cs="Times New Roman"/>
          <w:sz w:val="24"/>
          <w:szCs w:val="24"/>
        </w:rPr>
        <w:t xml:space="preserve">МО «Нерюнгринский район». </w:t>
      </w:r>
    </w:p>
    <w:p w:rsidR="000178A8" w:rsidRPr="00245C98" w:rsidRDefault="000178A8" w:rsidP="008A4C97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245C98">
        <w:rPr>
          <w:sz w:val="24"/>
          <w:szCs w:val="24"/>
        </w:rPr>
        <w:t>Согласно ст</w:t>
      </w:r>
      <w:r w:rsidR="00792692" w:rsidRPr="00245C98">
        <w:rPr>
          <w:sz w:val="24"/>
          <w:szCs w:val="24"/>
        </w:rPr>
        <w:t>атьи</w:t>
      </w:r>
      <w:r w:rsidRPr="00245C98">
        <w:rPr>
          <w:sz w:val="24"/>
          <w:szCs w:val="24"/>
        </w:rPr>
        <w:t xml:space="preserve"> 184.2 Бюджетного кодекса Р</w:t>
      </w:r>
      <w:r w:rsidR="00F332AC" w:rsidRPr="00245C98">
        <w:rPr>
          <w:sz w:val="24"/>
          <w:szCs w:val="24"/>
        </w:rPr>
        <w:t xml:space="preserve">оссийской </w:t>
      </w:r>
      <w:r w:rsidRPr="00245C98">
        <w:rPr>
          <w:sz w:val="24"/>
          <w:szCs w:val="24"/>
        </w:rPr>
        <w:t>Ф</w:t>
      </w:r>
      <w:r w:rsidR="00F332AC" w:rsidRPr="00245C98">
        <w:rPr>
          <w:sz w:val="24"/>
          <w:szCs w:val="24"/>
        </w:rPr>
        <w:t>едерации</w:t>
      </w:r>
      <w:r w:rsidRPr="00245C98">
        <w:rPr>
          <w:sz w:val="24"/>
          <w:szCs w:val="24"/>
        </w:rPr>
        <w:t xml:space="preserve"> от 31</w:t>
      </w:r>
      <w:r w:rsidR="00F332AC" w:rsidRPr="00245C98">
        <w:rPr>
          <w:sz w:val="24"/>
          <w:szCs w:val="24"/>
        </w:rPr>
        <w:t>.07.</w:t>
      </w:r>
      <w:r w:rsidRPr="00245C98">
        <w:rPr>
          <w:sz w:val="24"/>
          <w:szCs w:val="24"/>
        </w:rPr>
        <w:t xml:space="preserve">1998 </w:t>
      </w:r>
      <w:r w:rsidR="00C2441E" w:rsidRPr="00245C98">
        <w:rPr>
          <w:sz w:val="24"/>
          <w:szCs w:val="24"/>
        </w:rPr>
        <w:t xml:space="preserve">                </w:t>
      </w:r>
      <w:r w:rsidRPr="00245C98">
        <w:rPr>
          <w:sz w:val="24"/>
          <w:szCs w:val="24"/>
        </w:rPr>
        <w:t>№ 145-ФЗ одновременно с проектом решения о бюджете представлены:</w:t>
      </w:r>
    </w:p>
    <w:p w:rsidR="00602EA7" w:rsidRPr="00245C98" w:rsidRDefault="00602EA7" w:rsidP="00602EA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45C98">
        <w:rPr>
          <w:rFonts w:ascii="Times New Roman" w:hAnsi="Times New Roman" w:cs="Times New Roman"/>
          <w:b w:val="0"/>
          <w:color w:val="auto"/>
        </w:rPr>
        <w:t xml:space="preserve">- </w:t>
      </w:r>
      <w:hyperlink r:id="rId10" w:history="1">
        <w:r w:rsidRPr="00245C98">
          <w:rPr>
            <w:rStyle w:val="af"/>
            <w:rFonts w:ascii="Times New Roman" w:hAnsi="Times New Roman" w:cs="Times New Roman"/>
            <w:b w:val="0"/>
            <w:color w:val="auto"/>
          </w:rPr>
          <w:t xml:space="preserve">постановление Нерюнгринской районной администрации от </w:t>
        </w:r>
        <w:r w:rsidR="0062722D" w:rsidRPr="00245C98">
          <w:rPr>
            <w:rStyle w:val="af"/>
            <w:rFonts w:ascii="Times New Roman" w:hAnsi="Times New Roman" w:cs="Times New Roman"/>
            <w:b w:val="0"/>
            <w:color w:val="auto"/>
          </w:rPr>
          <w:t>1</w:t>
        </w:r>
        <w:r w:rsidR="008E2F4E" w:rsidRPr="00245C98">
          <w:rPr>
            <w:rStyle w:val="af"/>
            <w:rFonts w:ascii="Times New Roman" w:hAnsi="Times New Roman" w:cs="Times New Roman"/>
            <w:b w:val="0"/>
            <w:color w:val="auto"/>
          </w:rPr>
          <w:t>7</w:t>
        </w:r>
        <w:r w:rsidRPr="00245C98">
          <w:rPr>
            <w:rStyle w:val="af"/>
            <w:rFonts w:ascii="Times New Roman" w:hAnsi="Times New Roman" w:cs="Times New Roman"/>
            <w:b w:val="0"/>
            <w:color w:val="auto"/>
          </w:rPr>
          <w:t>.10.201</w:t>
        </w:r>
        <w:r w:rsidR="008E2F4E" w:rsidRPr="00245C98">
          <w:rPr>
            <w:rStyle w:val="af"/>
            <w:rFonts w:ascii="Times New Roman" w:hAnsi="Times New Roman" w:cs="Times New Roman"/>
            <w:b w:val="0"/>
            <w:color w:val="auto"/>
          </w:rPr>
          <w:t>8</w:t>
        </w:r>
        <w:r w:rsidRPr="00245C98">
          <w:rPr>
            <w:rStyle w:val="af"/>
            <w:rFonts w:ascii="Times New Roman" w:hAnsi="Times New Roman" w:cs="Times New Roman"/>
            <w:b w:val="0"/>
            <w:color w:val="auto"/>
          </w:rPr>
          <w:t xml:space="preserve"> № </w:t>
        </w:r>
        <w:r w:rsidR="008E2F4E" w:rsidRPr="00245C98">
          <w:rPr>
            <w:rStyle w:val="af"/>
            <w:rFonts w:ascii="Times New Roman" w:hAnsi="Times New Roman" w:cs="Times New Roman"/>
            <w:b w:val="0"/>
            <w:color w:val="auto"/>
          </w:rPr>
          <w:t>1487</w:t>
        </w:r>
        <w:r w:rsidRPr="00245C98">
          <w:rPr>
            <w:rStyle w:val="af"/>
            <w:rFonts w:ascii="Times New Roman" w:hAnsi="Times New Roman" w:cs="Times New Roman"/>
            <w:b w:val="0"/>
            <w:color w:val="auto"/>
          </w:rPr>
          <w:t xml:space="preserve"> «Об основных направлениях бюджетной </w:t>
        </w:r>
        <w:r w:rsidR="0062722D" w:rsidRPr="00245C98">
          <w:rPr>
            <w:rStyle w:val="af"/>
            <w:rFonts w:ascii="Times New Roman" w:hAnsi="Times New Roman" w:cs="Times New Roman"/>
            <w:b w:val="0"/>
            <w:color w:val="auto"/>
          </w:rPr>
          <w:t>и</w:t>
        </w:r>
        <w:r w:rsidRPr="00245C98">
          <w:rPr>
            <w:rStyle w:val="af"/>
            <w:rFonts w:ascii="Times New Roman" w:hAnsi="Times New Roman" w:cs="Times New Roman"/>
            <w:b w:val="0"/>
            <w:color w:val="auto"/>
          </w:rPr>
          <w:t xml:space="preserve"> налоговой политики муниципального образования «Нерюнгринский район» на 201</w:t>
        </w:r>
        <w:r w:rsidR="008E2F4E" w:rsidRPr="00245C98">
          <w:rPr>
            <w:rStyle w:val="af"/>
            <w:rFonts w:ascii="Times New Roman" w:hAnsi="Times New Roman" w:cs="Times New Roman"/>
            <w:b w:val="0"/>
            <w:color w:val="auto"/>
          </w:rPr>
          <w:t>9</w:t>
        </w:r>
        <w:r w:rsidRPr="00245C98">
          <w:rPr>
            <w:rStyle w:val="af"/>
            <w:rFonts w:ascii="Times New Roman" w:hAnsi="Times New Roman" w:cs="Times New Roman"/>
            <w:b w:val="0"/>
            <w:color w:val="auto"/>
          </w:rPr>
          <w:t xml:space="preserve"> год и плановый период 20</w:t>
        </w:r>
        <w:r w:rsidR="008E2F4E" w:rsidRPr="00245C98">
          <w:rPr>
            <w:rStyle w:val="af"/>
            <w:rFonts w:ascii="Times New Roman" w:hAnsi="Times New Roman" w:cs="Times New Roman"/>
            <w:b w:val="0"/>
            <w:color w:val="auto"/>
          </w:rPr>
          <w:t>20</w:t>
        </w:r>
        <w:r w:rsidR="0062722D" w:rsidRPr="00245C98">
          <w:rPr>
            <w:rStyle w:val="af"/>
            <w:rFonts w:ascii="Times New Roman" w:hAnsi="Times New Roman" w:cs="Times New Roman"/>
            <w:b w:val="0"/>
            <w:color w:val="auto"/>
          </w:rPr>
          <w:t>-202</w:t>
        </w:r>
        <w:r w:rsidR="008E2F4E" w:rsidRPr="00245C98">
          <w:rPr>
            <w:rStyle w:val="af"/>
            <w:rFonts w:ascii="Times New Roman" w:hAnsi="Times New Roman" w:cs="Times New Roman"/>
            <w:b w:val="0"/>
            <w:color w:val="auto"/>
          </w:rPr>
          <w:t>1</w:t>
        </w:r>
        <w:r w:rsidRPr="00245C98">
          <w:rPr>
            <w:rStyle w:val="af"/>
            <w:rFonts w:ascii="Times New Roman" w:hAnsi="Times New Roman" w:cs="Times New Roman"/>
            <w:b w:val="0"/>
            <w:color w:val="auto"/>
          </w:rPr>
          <w:t> годов</w:t>
        </w:r>
      </w:hyperlink>
      <w:r w:rsidRPr="00245C98">
        <w:rPr>
          <w:rStyle w:val="af"/>
          <w:rFonts w:ascii="Times New Roman" w:hAnsi="Times New Roman" w:cs="Times New Roman"/>
          <w:b w:val="0"/>
          <w:color w:val="auto"/>
        </w:rPr>
        <w:t>»</w:t>
      </w:r>
      <w:r w:rsidRPr="00245C98">
        <w:rPr>
          <w:rFonts w:ascii="Times New Roman" w:hAnsi="Times New Roman" w:cs="Times New Roman"/>
          <w:b w:val="0"/>
          <w:color w:val="auto"/>
        </w:rPr>
        <w:t>;</w:t>
      </w:r>
    </w:p>
    <w:p w:rsidR="00602EA7" w:rsidRPr="00245C98" w:rsidRDefault="00602EA7" w:rsidP="0060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- постановление Нерюнгринской районной администрации от </w:t>
      </w:r>
      <w:r w:rsidR="008E2F4E" w:rsidRPr="00245C98">
        <w:rPr>
          <w:rFonts w:ascii="Times New Roman" w:hAnsi="Times New Roman" w:cs="Times New Roman"/>
          <w:sz w:val="24"/>
          <w:szCs w:val="24"/>
        </w:rPr>
        <w:t>15</w:t>
      </w:r>
      <w:r w:rsidRPr="00245C98">
        <w:rPr>
          <w:rFonts w:ascii="Times New Roman" w:hAnsi="Times New Roman" w:cs="Times New Roman"/>
          <w:sz w:val="24"/>
          <w:szCs w:val="24"/>
        </w:rPr>
        <w:t>.1</w:t>
      </w:r>
      <w:r w:rsidR="008E2F4E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>.201</w:t>
      </w:r>
      <w:r w:rsidR="008E2F4E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№ 1</w:t>
      </w:r>
      <w:r w:rsidR="008E2F4E" w:rsidRPr="00245C98">
        <w:rPr>
          <w:rFonts w:ascii="Times New Roman" w:hAnsi="Times New Roman" w:cs="Times New Roman"/>
          <w:sz w:val="24"/>
          <w:szCs w:val="24"/>
        </w:rPr>
        <w:t>684</w:t>
      </w:r>
      <w:r w:rsidRPr="00245C98">
        <w:rPr>
          <w:rFonts w:ascii="Times New Roman" w:hAnsi="Times New Roman" w:cs="Times New Roman"/>
          <w:sz w:val="24"/>
          <w:szCs w:val="24"/>
        </w:rPr>
        <w:t xml:space="preserve"> «Об утверждении прогноза социально-экономического развития Нерюнгринского района на 201</w:t>
      </w:r>
      <w:r w:rsidR="008E2F4E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>-20</w:t>
      </w:r>
      <w:r w:rsidR="00AE57F4" w:rsidRPr="00245C98">
        <w:rPr>
          <w:rFonts w:ascii="Times New Roman" w:hAnsi="Times New Roman" w:cs="Times New Roman"/>
          <w:sz w:val="24"/>
          <w:szCs w:val="24"/>
        </w:rPr>
        <w:t>2</w:t>
      </w:r>
      <w:r w:rsidR="008E2F4E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602EA7" w:rsidRPr="00245C98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проект бюджета Нерюнгринского района </w:t>
      </w:r>
      <w:r w:rsidR="00FD40CF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на 2019 год и на плановый период 2020 и 2021 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годов;</w:t>
      </w:r>
    </w:p>
    <w:p w:rsidR="00602EA7" w:rsidRPr="00245C98" w:rsidRDefault="002E26AB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-</w:t>
      </w:r>
      <w:r w:rsidR="00602EA7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ожидаемые итоги социально-экономического развития МО «Нерюнгринский район» за 201</w:t>
      </w:r>
      <w:r w:rsidR="008E2F4E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8</w:t>
      </w:r>
      <w:r w:rsidR="00602EA7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602EA7" w:rsidRPr="00245C98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630A33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оценка 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ожидаемо</w:t>
      </w:r>
      <w:r w:rsidR="00630A33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го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исполнени</w:t>
      </w:r>
      <w:r w:rsidR="00630A33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я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доходной части бюджета Нерюнгринского района за 201</w:t>
      </w:r>
      <w:r w:rsidR="00630A33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7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334ED8" w:rsidRPr="00245C98" w:rsidRDefault="00334ED8" w:rsidP="00334ED8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- оценка ожидаемого исполнения расходной части бюджета Нерюнгринского района за 201</w:t>
      </w:r>
      <w:r w:rsidR="008E2F4E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8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9F786C" w:rsidRPr="00245C98" w:rsidRDefault="009F786C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- оценка ожидаемого исполнения источников внутреннего финансового дефицита бюджета Нерюнгринского района на 201</w:t>
      </w:r>
      <w:r w:rsidR="008E2F4E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8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602EA7" w:rsidRPr="00245C98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6E26F1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в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ерхний предел муниципального внутреннего долга Нерюнгринского района на 01.01.201</w:t>
      </w:r>
      <w:r w:rsidR="00C74054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9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6E26F1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ода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245C98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- верхний предел муниципального внутреннего долга Нерюнгринского района на 01.01.20</w:t>
      </w:r>
      <w:r w:rsidR="00C74054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20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6E26F1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ода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245C98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- верхний предел муниципального внутреннего долга Нерюнгринского района на 01.01.20</w:t>
      </w:r>
      <w:r w:rsidR="006E26F1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2</w:t>
      </w:r>
      <w:r w:rsidR="00C74054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1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0B5C71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ода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245C98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- верхний предел муниципального внутреннего долга Нерюнгринского района на 01.01.202</w:t>
      </w:r>
      <w:r w:rsidR="00C74054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2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0B5C71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ода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245C98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прогноз основных </w:t>
      </w:r>
      <w:r w:rsidR="00644ECF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характеристик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консолидированного бюджета муниципального образования «Нерюнгринский район» </w:t>
      </w:r>
      <w:r w:rsidR="00FD40CF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на 2019 год и на плановый период 2020 и 2021 </w:t>
      </w: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годов;</w:t>
      </w:r>
    </w:p>
    <w:p w:rsidR="00602EA7" w:rsidRPr="00245C98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- копии паспортов муниципальных программ муниципального образования «Нерюнгринский район».</w:t>
      </w:r>
    </w:p>
    <w:p w:rsidR="00437F15" w:rsidRPr="00245C98" w:rsidRDefault="00437F15" w:rsidP="00437F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Состав документов и материалов, представленных одновременно с </w:t>
      </w:r>
      <w:r w:rsidR="00F411CA" w:rsidRPr="00245C98">
        <w:rPr>
          <w:rFonts w:ascii="Times New Roman" w:hAnsi="Times New Roman" w:cs="Times New Roman"/>
          <w:sz w:val="24"/>
          <w:szCs w:val="24"/>
        </w:rPr>
        <w:t>п</w:t>
      </w:r>
      <w:r w:rsidRPr="00245C98">
        <w:rPr>
          <w:rFonts w:ascii="Times New Roman" w:hAnsi="Times New Roman" w:cs="Times New Roman"/>
          <w:sz w:val="24"/>
          <w:szCs w:val="24"/>
        </w:rPr>
        <w:t>роектом бюджета соответствуе</w:t>
      </w:r>
      <w:r w:rsidR="00A731BD" w:rsidRPr="00245C98">
        <w:rPr>
          <w:rFonts w:ascii="Times New Roman" w:hAnsi="Times New Roman" w:cs="Times New Roman"/>
          <w:sz w:val="24"/>
          <w:szCs w:val="24"/>
        </w:rPr>
        <w:t>т перечню, установленному статье</w:t>
      </w:r>
      <w:r w:rsidRPr="00245C98">
        <w:rPr>
          <w:rFonts w:ascii="Times New Roman" w:hAnsi="Times New Roman" w:cs="Times New Roman"/>
          <w:sz w:val="24"/>
          <w:szCs w:val="24"/>
        </w:rPr>
        <w:t>й 184.2 БК РФ и стать</w:t>
      </w:r>
      <w:r w:rsidR="00A731BD" w:rsidRPr="00245C98">
        <w:rPr>
          <w:rFonts w:ascii="Times New Roman" w:hAnsi="Times New Roman" w:cs="Times New Roman"/>
          <w:sz w:val="24"/>
          <w:szCs w:val="24"/>
        </w:rPr>
        <w:t>е</w:t>
      </w:r>
      <w:r w:rsidRPr="00245C98">
        <w:rPr>
          <w:rFonts w:ascii="Times New Roman" w:hAnsi="Times New Roman" w:cs="Times New Roman"/>
          <w:sz w:val="24"/>
          <w:szCs w:val="24"/>
        </w:rPr>
        <w:t xml:space="preserve">й </w:t>
      </w:r>
      <w:r w:rsidR="00A731BD" w:rsidRPr="00245C98">
        <w:rPr>
          <w:rFonts w:ascii="Times New Roman" w:hAnsi="Times New Roman" w:cs="Times New Roman"/>
          <w:sz w:val="24"/>
          <w:szCs w:val="24"/>
        </w:rPr>
        <w:t>40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</w:t>
      </w:r>
      <w:r w:rsidR="00A731BD" w:rsidRPr="00245C98">
        <w:rPr>
          <w:rFonts w:ascii="Times New Roman" w:hAnsi="Times New Roman" w:cs="Times New Roman"/>
          <w:sz w:val="24"/>
          <w:szCs w:val="24"/>
        </w:rPr>
        <w:t xml:space="preserve"> в Нерюнгринском  районе</w:t>
      </w:r>
      <w:r w:rsidRPr="00245C98">
        <w:rPr>
          <w:rFonts w:ascii="Times New Roman" w:hAnsi="Times New Roman" w:cs="Times New Roman"/>
          <w:sz w:val="24"/>
          <w:szCs w:val="24"/>
        </w:rPr>
        <w:t>.</w:t>
      </w:r>
    </w:p>
    <w:p w:rsidR="00437F15" w:rsidRPr="00245C98" w:rsidRDefault="00437F15" w:rsidP="00437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lastRenderedPageBreak/>
        <w:t xml:space="preserve">Вышеуказанные материалы были представлены в Контрольно-счетную палату </w:t>
      </w:r>
      <w:r w:rsidR="00F411CA" w:rsidRPr="00245C98">
        <w:rPr>
          <w:rFonts w:ascii="Times New Roman" w:hAnsi="Times New Roman" w:cs="Times New Roman"/>
          <w:sz w:val="24"/>
          <w:szCs w:val="24"/>
        </w:rPr>
        <w:t>19</w:t>
      </w:r>
      <w:r w:rsidRPr="00245C98">
        <w:rPr>
          <w:rFonts w:ascii="Times New Roman" w:hAnsi="Times New Roman" w:cs="Times New Roman"/>
          <w:sz w:val="24"/>
          <w:szCs w:val="24"/>
        </w:rPr>
        <w:t>.11.201</w:t>
      </w:r>
      <w:r w:rsidR="00F411CA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(письмо председателя </w:t>
      </w:r>
      <w:r w:rsidR="00F411CA" w:rsidRPr="00245C98">
        <w:rPr>
          <w:rFonts w:ascii="Times New Roman" w:hAnsi="Times New Roman" w:cs="Times New Roman"/>
          <w:sz w:val="24"/>
          <w:szCs w:val="24"/>
        </w:rPr>
        <w:t xml:space="preserve">Нерюнгринского районного </w:t>
      </w:r>
      <w:r w:rsidRPr="00245C98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 w:rsidR="00F411CA" w:rsidRPr="00245C98">
        <w:rPr>
          <w:rFonts w:ascii="Times New Roman" w:hAnsi="Times New Roman" w:cs="Times New Roman"/>
          <w:sz w:val="24"/>
          <w:szCs w:val="24"/>
        </w:rPr>
        <w:t>19</w:t>
      </w:r>
      <w:r w:rsidRPr="00245C98">
        <w:rPr>
          <w:rFonts w:ascii="Times New Roman" w:hAnsi="Times New Roman" w:cs="Times New Roman"/>
          <w:sz w:val="24"/>
          <w:szCs w:val="24"/>
        </w:rPr>
        <w:t>.11.201</w:t>
      </w:r>
      <w:r w:rsidR="00F411CA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№ 8</w:t>
      </w:r>
      <w:r w:rsidR="00A731BD" w:rsidRPr="00245C98">
        <w:rPr>
          <w:rFonts w:ascii="Times New Roman" w:hAnsi="Times New Roman" w:cs="Times New Roman"/>
          <w:sz w:val="24"/>
          <w:szCs w:val="24"/>
        </w:rPr>
        <w:t>99</w:t>
      </w:r>
      <w:r w:rsidRPr="00245C98">
        <w:rPr>
          <w:rFonts w:ascii="Times New Roman" w:hAnsi="Times New Roman" w:cs="Times New Roman"/>
          <w:sz w:val="24"/>
          <w:szCs w:val="24"/>
        </w:rPr>
        <w:t xml:space="preserve">), что соответствует статье </w:t>
      </w:r>
      <w:r w:rsidR="00A731BD" w:rsidRPr="00245C98">
        <w:rPr>
          <w:rFonts w:ascii="Times New Roman" w:hAnsi="Times New Roman" w:cs="Times New Roman"/>
          <w:sz w:val="24"/>
          <w:szCs w:val="24"/>
        </w:rPr>
        <w:t>4</w:t>
      </w:r>
      <w:r w:rsidRPr="00245C98">
        <w:rPr>
          <w:rFonts w:ascii="Times New Roman" w:hAnsi="Times New Roman" w:cs="Times New Roman"/>
          <w:sz w:val="24"/>
          <w:szCs w:val="24"/>
        </w:rPr>
        <w:t>0 Положения о бюджетном процессе.</w:t>
      </w:r>
    </w:p>
    <w:p w:rsidR="00437F15" w:rsidRPr="00245C98" w:rsidRDefault="00437F15" w:rsidP="00F41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Целью проведения анализа являлось определение достоверности и</w:t>
      </w:r>
      <w:r w:rsidR="00F411C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 xml:space="preserve">обоснованности показателей формирования </w:t>
      </w:r>
      <w:r w:rsidR="00F411CA" w:rsidRPr="00245C98">
        <w:rPr>
          <w:rFonts w:ascii="Times New Roman" w:hAnsi="Times New Roman" w:cs="Times New Roman"/>
          <w:sz w:val="24"/>
          <w:szCs w:val="24"/>
        </w:rPr>
        <w:t>п</w:t>
      </w:r>
      <w:r w:rsidRPr="00245C98">
        <w:rPr>
          <w:rFonts w:ascii="Times New Roman" w:hAnsi="Times New Roman" w:cs="Times New Roman"/>
          <w:sz w:val="24"/>
          <w:szCs w:val="24"/>
        </w:rPr>
        <w:t>роекта бюджета, в том числе:</w:t>
      </w:r>
    </w:p>
    <w:p w:rsidR="00437F15" w:rsidRPr="00245C98" w:rsidRDefault="00437F15" w:rsidP="00437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- анализ доходных статей </w:t>
      </w:r>
      <w:r w:rsidR="00F411CA" w:rsidRPr="00245C98">
        <w:rPr>
          <w:rFonts w:ascii="Times New Roman" w:hAnsi="Times New Roman" w:cs="Times New Roman"/>
          <w:sz w:val="24"/>
          <w:szCs w:val="24"/>
        </w:rPr>
        <w:t>п</w:t>
      </w:r>
      <w:r w:rsidRPr="00245C98">
        <w:rPr>
          <w:rFonts w:ascii="Times New Roman" w:hAnsi="Times New Roman" w:cs="Times New Roman"/>
          <w:sz w:val="24"/>
          <w:szCs w:val="24"/>
        </w:rPr>
        <w:t>роекта бюджета, наличие и соблюдение</w:t>
      </w:r>
      <w:r w:rsidR="00F411C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нормативных правовых актов, используемых при расч</w:t>
      </w:r>
      <w:r w:rsidR="00F411CA" w:rsidRPr="00245C98">
        <w:rPr>
          <w:rFonts w:ascii="Times New Roman" w:hAnsi="Times New Roman" w:cs="Times New Roman"/>
          <w:sz w:val="24"/>
          <w:szCs w:val="24"/>
        </w:rPr>
        <w:t>е</w:t>
      </w:r>
      <w:r w:rsidRPr="00245C98">
        <w:rPr>
          <w:rFonts w:ascii="Times New Roman" w:hAnsi="Times New Roman" w:cs="Times New Roman"/>
          <w:sz w:val="24"/>
          <w:szCs w:val="24"/>
        </w:rPr>
        <w:t>тах по статьям</w:t>
      </w:r>
      <w:r w:rsidR="00F411C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классификации доходов бюджета;</w:t>
      </w:r>
    </w:p>
    <w:p w:rsidR="00437F15" w:rsidRPr="00245C98" w:rsidRDefault="00437F15" w:rsidP="00437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- анализ расходных статей </w:t>
      </w:r>
      <w:r w:rsidR="00F411CA" w:rsidRPr="00245C98">
        <w:rPr>
          <w:rFonts w:ascii="Times New Roman" w:hAnsi="Times New Roman" w:cs="Times New Roman"/>
          <w:sz w:val="24"/>
          <w:szCs w:val="24"/>
        </w:rPr>
        <w:t>п</w:t>
      </w:r>
      <w:r w:rsidRPr="00245C98">
        <w:rPr>
          <w:rFonts w:ascii="Times New Roman" w:hAnsi="Times New Roman" w:cs="Times New Roman"/>
          <w:sz w:val="24"/>
          <w:szCs w:val="24"/>
        </w:rPr>
        <w:t>роекта бюджета в разрезе разделов</w:t>
      </w:r>
      <w:r w:rsidR="00F411C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функциональной классификации расходов и главных распорядителей бюджетных</w:t>
      </w:r>
      <w:r w:rsidR="00F411C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средств;</w:t>
      </w:r>
    </w:p>
    <w:p w:rsidR="00437F15" w:rsidRPr="00245C98" w:rsidRDefault="00A731BD" w:rsidP="00F4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45C98">
        <w:rPr>
          <w:rFonts w:ascii="Times New Roman" w:hAnsi="Times New Roman" w:cs="Times New Roman"/>
          <w:sz w:val="24"/>
          <w:szCs w:val="24"/>
        </w:rPr>
        <w:t>- анализ предельного объе</w:t>
      </w:r>
      <w:r w:rsidR="00437F15" w:rsidRPr="00245C98">
        <w:rPr>
          <w:rFonts w:ascii="Times New Roman" w:hAnsi="Times New Roman" w:cs="Times New Roman"/>
          <w:sz w:val="24"/>
          <w:szCs w:val="24"/>
        </w:rPr>
        <w:t>ма муниципального долга и предельного объ</w:t>
      </w:r>
      <w:r w:rsidRPr="00245C98">
        <w:rPr>
          <w:rFonts w:ascii="Times New Roman" w:hAnsi="Times New Roman" w:cs="Times New Roman"/>
          <w:sz w:val="24"/>
          <w:szCs w:val="24"/>
        </w:rPr>
        <w:t>е</w:t>
      </w:r>
      <w:r w:rsidR="00437F15" w:rsidRPr="00245C98">
        <w:rPr>
          <w:rFonts w:ascii="Times New Roman" w:hAnsi="Times New Roman" w:cs="Times New Roman"/>
          <w:sz w:val="24"/>
          <w:szCs w:val="24"/>
        </w:rPr>
        <w:t>ма</w:t>
      </w:r>
      <w:r w:rsidR="00F411C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437F15" w:rsidRPr="00245C98">
        <w:rPr>
          <w:rFonts w:ascii="Times New Roman" w:hAnsi="Times New Roman" w:cs="Times New Roman"/>
          <w:sz w:val="24"/>
          <w:szCs w:val="24"/>
        </w:rPr>
        <w:t>расходов на его обслуживание.</w:t>
      </w:r>
    </w:p>
    <w:p w:rsidR="001F0AE9" w:rsidRPr="00245C98" w:rsidRDefault="00F80D9D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sub_18428"/>
      <w:r w:rsidRPr="00245C98">
        <w:rPr>
          <w:rFonts w:ascii="Times New Roman" w:hAnsi="Times New Roman" w:cs="Times New Roman"/>
          <w:sz w:val="24"/>
          <w:szCs w:val="24"/>
        </w:rPr>
        <w:t>При подготовке заключения Контрольно-счетной палатой МО «Нерюнгринский район</w:t>
      </w:r>
      <w:r w:rsidR="00F726EB" w:rsidRPr="00245C98">
        <w:rPr>
          <w:rFonts w:ascii="Times New Roman" w:hAnsi="Times New Roman" w:cs="Times New Roman"/>
          <w:sz w:val="24"/>
          <w:szCs w:val="24"/>
        </w:rPr>
        <w:t>»</w:t>
      </w:r>
      <w:r w:rsidRPr="00245C98">
        <w:rPr>
          <w:rFonts w:ascii="Times New Roman" w:hAnsi="Times New Roman" w:cs="Times New Roman"/>
          <w:sz w:val="24"/>
          <w:szCs w:val="24"/>
        </w:rPr>
        <w:t xml:space="preserve"> учитывала</w:t>
      </w:r>
      <w:r w:rsidR="007A7D8D" w:rsidRPr="00245C98">
        <w:rPr>
          <w:rFonts w:ascii="Times New Roman" w:hAnsi="Times New Roman" w:cs="Times New Roman"/>
          <w:sz w:val="24"/>
          <w:szCs w:val="24"/>
        </w:rPr>
        <w:t>сь</w:t>
      </w:r>
      <w:r w:rsidRPr="00245C98">
        <w:rPr>
          <w:rFonts w:ascii="Times New Roman" w:hAnsi="Times New Roman" w:cs="Times New Roman"/>
          <w:sz w:val="24"/>
          <w:szCs w:val="24"/>
        </w:rPr>
        <w:t xml:space="preserve"> необходимость реализации </w:t>
      </w:r>
      <w:r w:rsidR="00F10FA5" w:rsidRPr="00245C98">
        <w:rPr>
          <w:rFonts w:ascii="Times New Roman" w:hAnsi="Times New Roman" w:cs="Times New Roman"/>
          <w:sz w:val="24"/>
          <w:szCs w:val="24"/>
        </w:rPr>
        <w:t>о</w:t>
      </w:r>
      <w:r w:rsidR="001A0E59" w:rsidRPr="00245C98">
        <w:rPr>
          <w:rFonts w:ascii="Times New Roman" w:hAnsi="Times New Roman" w:cs="Times New Roman"/>
          <w:sz w:val="24"/>
          <w:szCs w:val="24"/>
        </w:rPr>
        <w:t xml:space="preserve">сновных </w:t>
      </w:r>
      <w:hyperlink r:id="rId11" w:history="1">
        <w:r w:rsidR="00F10FA5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направлений бюджетной политики и основных направлений налоговой политики муниципального образования </w:t>
        </w:r>
        <w:r w:rsidR="00495AC6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</w:t>
        </w:r>
        <w:r w:rsidR="00F10FA5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Нерюнгринский район</w:t>
        </w:r>
        <w:r w:rsidR="00495AC6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»</w:t>
        </w:r>
        <w:r w:rsidR="00F10FA5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на 201</w:t>
        </w:r>
        <w:r w:rsidR="00C74054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F10FA5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-20</w:t>
        </w:r>
        <w:r w:rsidR="00882F31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</w:t>
        </w:r>
        <w:r w:rsidR="00C74054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1</w:t>
        </w:r>
        <w:r w:rsidR="00F10FA5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 годы</w:t>
        </w:r>
      </w:hyperlink>
      <w:r w:rsidR="003A54F7" w:rsidRPr="00245C98">
        <w:rPr>
          <w:rFonts w:ascii="Times New Roman" w:hAnsi="Times New Roman" w:cs="Times New Roman"/>
        </w:rPr>
        <w:t>.</w:t>
      </w:r>
      <w:r w:rsidR="00822769" w:rsidRPr="00245C98">
        <w:rPr>
          <w:rFonts w:ascii="Times New Roman" w:hAnsi="Times New Roman" w:cs="Times New Roman"/>
        </w:rPr>
        <w:t xml:space="preserve"> </w:t>
      </w:r>
    </w:p>
    <w:bookmarkEnd w:id="0"/>
    <w:p w:rsidR="00A51755" w:rsidRPr="00245C98" w:rsidRDefault="00A318AE" w:rsidP="006A1EC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245C98">
        <w:rPr>
          <w:rFonts w:ascii="Times New Roman" w:hAnsi="Times New Roman" w:cs="Times New Roman"/>
          <w:b w:val="0"/>
          <w:color w:val="auto"/>
        </w:rPr>
        <w:t xml:space="preserve">     </w:t>
      </w:r>
    </w:p>
    <w:p w:rsidR="008967F8" w:rsidRPr="00245C98" w:rsidRDefault="00406B85" w:rsidP="009270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98">
        <w:rPr>
          <w:rFonts w:ascii="Times New Roman" w:eastAsia="Times New Roman" w:hAnsi="Times New Roman" w:cs="Times New Roman"/>
          <w:b/>
          <w:sz w:val="28"/>
          <w:szCs w:val="28"/>
        </w:rPr>
        <w:t>2. Параметры прогноза исходных макроэкономических показателей для составления проекта бюджета Нерюнгринского района</w:t>
      </w:r>
    </w:p>
    <w:p w:rsidR="00F411CA" w:rsidRPr="00245C98" w:rsidRDefault="00F411CA" w:rsidP="00791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МО «Нерюнгринский район» на 2019 год и на плановый период 2020 и 2021 </w:t>
      </w:r>
      <w:r w:rsidRPr="00245C98">
        <w:rPr>
          <w:rFonts w:ascii="Times New Roman" w:hAnsi="Times New Roman" w:cs="Times New Roman"/>
          <w:color w:val="000000"/>
          <w:sz w:val="24"/>
          <w:szCs w:val="24"/>
        </w:rPr>
        <w:t>годов</w:t>
      </w:r>
      <w:r w:rsidRPr="00245C98">
        <w:rPr>
          <w:rFonts w:ascii="Times New Roman" w:hAnsi="Times New Roman" w:cs="Times New Roman"/>
          <w:sz w:val="24"/>
          <w:szCs w:val="24"/>
        </w:rPr>
        <w:t xml:space="preserve"> (далее – прогноз социально-экономического развития) представлен одновременно с проектом бюджета.</w:t>
      </w:r>
    </w:p>
    <w:p w:rsidR="00F411CA" w:rsidRPr="00245C98" w:rsidRDefault="00F411CA" w:rsidP="00791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одобрен постановлением </w:t>
      </w:r>
      <w:r w:rsidR="00791E1C" w:rsidRPr="00245C98">
        <w:rPr>
          <w:rFonts w:ascii="Times New Roman" w:hAnsi="Times New Roman" w:cs="Times New Roman"/>
          <w:sz w:val="24"/>
          <w:szCs w:val="24"/>
        </w:rPr>
        <w:t xml:space="preserve"> Н</w:t>
      </w:r>
      <w:r w:rsidRPr="00245C98">
        <w:rPr>
          <w:rFonts w:ascii="Times New Roman" w:hAnsi="Times New Roman" w:cs="Times New Roman"/>
          <w:sz w:val="24"/>
          <w:szCs w:val="24"/>
        </w:rPr>
        <w:t xml:space="preserve">ерюнгринской районной администрации </w:t>
      </w:r>
      <w:r w:rsidR="00791E1C" w:rsidRPr="00245C98">
        <w:rPr>
          <w:rFonts w:ascii="Times New Roman" w:hAnsi="Times New Roman" w:cs="Times New Roman"/>
          <w:b/>
          <w:sz w:val="24"/>
          <w:szCs w:val="24"/>
        </w:rPr>
        <w:t>от 15.11.2018 № 1684</w:t>
      </w:r>
      <w:r w:rsidR="00791E1C" w:rsidRPr="00245C98">
        <w:rPr>
          <w:rFonts w:ascii="Times New Roman" w:hAnsi="Times New Roman" w:cs="Times New Roman"/>
          <w:sz w:val="24"/>
          <w:szCs w:val="24"/>
        </w:rPr>
        <w:t>.</w:t>
      </w:r>
    </w:p>
    <w:p w:rsidR="00791E1C" w:rsidRPr="00245C98" w:rsidRDefault="00791E1C" w:rsidP="00791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В соответствии с п. 4.2. Постановления Нерюнгринской районной администрации от 30.07.2012 № 1425 «Об утверждении Порядка разработки прогноза социально-экономического развития Нерюнгринского района» сформированный прогноз  социально-экономического развития Нерюнгринского района утверждается в срок </w:t>
      </w:r>
      <w:r w:rsidRPr="00245C98">
        <w:rPr>
          <w:rFonts w:ascii="Times New Roman" w:hAnsi="Times New Roman" w:cs="Times New Roman"/>
          <w:b/>
          <w:sz w:val="24"/>
          <w:szCs w:val="24"/>
        </w:rPr>
        <w:t>до 31 августа текущего года.</w:t>
      </w:r>
    </w:p>
    <w:p w:rsidR="00EE5E74" w:rsidRPr="00245C98" w:rsidRDefault="00EE5E74" w:rsidP="00EE5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разработан на трехлетний период, что соответствует требованиям статьи 173 БК РФ.</w:t>
      </w:r>
    </w:p>
    <w:p w:rsidR="00AB61B4" w:rsidRPr="00245C98" w:rsidRDefault="00AB61B4" w:rsidP="00EE5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245C98">
        <w:rPr>
          <w:rFonts w:ascii="Times New Roman" w:hAnsi="Times New Roman" w:cs="Times New Roman"/>
          <w:sz w:val="24"/>
          <w:szCs w:val="24"/>
        </w:rPr>
        <w:t xml:space="preserve"> п. 4 статьи 173 БК РФ к прогнозу социально-экономического развития не предоставлена пояснительная записка, в которой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57125C" w:rsidRPr="00245C98" w:rsidRDefault="0057125C" w:rsidP="006A1E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Нерюнгринского района на 201</w:t>
      </w:r>
      <w:r w:rsidR="00AD745B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>-20</w:t>
      </w:r>
      <w:r w:rsidR="004334AF" w:rsidRPr="00245C98">
        <w:rPr>
          <w:rFonts w:ascii="Times New Roman" w:hAnsi="Times New Roman" w:cs="Times New Roman"/>
          <w:sz w:val="24"/>
          <w:szCs w:val="24"/>
        </w:rPr>
        <w:t>2</w:t>
      </w:r>
      <w:r w:rsidR="00AD745B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годы разработан на основе анализа сложившейся тенденции развития, а также факторов ограничений, которые могут проявиться в предстоящем периоде. Прогноз основан на планах основных предприятий, организаций Нерюнгринского района и сценарных условиях, определенных Министерством экономического развития Республики Саха (Якутия). Прогноз показателей инфляции, дефляторы по видам экономической деятельности, индексы цен производителей, индексы потребительских цен п</w:t>
      </w:r>
      <w:r w:rsidR="001F0C6A" w:rsidRPr="00245C98">
        <w:rPr>
          <w:rFonts w:ascii="Times New Roman" w:hAnsi="Times New Roman" w:cs="Times New Roman"/>
          <w:sz w:val="24"/>
          <w:szCs w:val="24"/>
        </w:rPr>
        <w:t xml:space="preserve">редставлены </w:t>
      </w:r>
      <w:r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1F0C6A" w:rsidRPr="00245C98">
        <w:rPr>
          <w:rFonts w:ascii="Times New Roman" w:hAnsi="Times New Roman" w:cs="Times New Roman"/>
          <w:sz w:val="24"/>
          <w:szCs w:val="24"/>
        </w:rPr>
        <w:t>Министерством экономического развития Республики Саха (Якутия).</w:t>
      </w:r>
    </w:p>
    <w:p w:rsidR="009E29FA" w:rsidRPr="00A347A7" w:rsidRDefault="00406B85" w:rsidP="006A1EC3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45C98">
        <w:rPr>
          <w:rStyle w:val="a4"/>
          <w:rFonts w:ascii="Times New Roman" w:hAnsi="Times New Roman" w:cs="Times New Roman"/>
          <w:sz w:val="24"/>
          <w:szCs w:val="24"/>
        </w:rPr>
        <w:t>Информация о прогнозных макроэкономических показателях на 201</w:t>
      </w:r>
      <w:r w:rsidR="00AD745B" w:rsidRPr="00245C98">
        <w:rPr>
          <w:rStyle w:val="a4"/>
          <w:rFonts w:ascii="Times New Roman" w:hAnsi="Times New Roman" w:cs="Times New Roman"/>
          <w:sz w:val="24"/>
          <w:szCs w:val="24"/>
        </w:rPr>
        <w:t>9</w:t>
      </w:r>
      <w:r w:rsidRPr="00245C98">
        <w:rPr>
          <w:rStyle w:val="a4"/>
          <w:rFonts w:ascii="Times New Roman" w:hAnsi="Times New Roman" w:cs="Times New Roman"/>
          <w:sz w:val="24"/>
          <w:szCs w:val="24"/>
        </w:rPr>
        <w:t>-20</w:t>
      </w:r>
      <w:r w:rsidR="004334AF" w:rsidRPr="00245C98">
        <w:rPr>
          <w:rStyle w:val="a4"/>
          <w:rFonts w:ascii="Times New Roman" w:hAnsi="Times New Roman" w:cs="Times New Roman"/>
          <w:sz w:val="24"/>
          <w:szCs w:val="24"/>
        </w:rPr>
        <w:t>2</w:t>
      </w:r>
      <w:r w:rsidR="00AD745B" w:rsidRPr="00245C98">
        <w:rPr>
          <w:rStyle w:val="a4"/>
          <w:rFonts w:ascii="Times New Roman" w:hAnsi="Times New Roman" w:cs="Times New Roman"/>
          <w:sz w:val="24"/>
          <w:szCs w:val="24"/>
        </w:rPr>
        <w:t>1</w:t>
      </w:r>
      <w:r w:rsidRPr="00245C98">
        <w:rPr>
          <w:rStyle w:val="a4"/>
          <w:rFonts w:ascii="Times New Roman" w:hAnsi="Times New Roman" w:cs="Times New Roman"/>
          <w:sz w:val="24"/>
          <w:szCs w:val="24"/>
        </w:rPr>
        <w:t xml:space="preserve"> годы представлена в таблице.</w:t>
      </w:r>
      <w:r w:rsidRPr="00A347A7"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96"/>
        <w:gridCol w:w="856"/>
        <w:gridCol w:w="856"/>
        <w:gridCol w:w="851"/>
        <w:gridCol w:w="856"/>
        <w:gridCol w:w="856"/>
      </w:tblGrid>
      <w:tr w:rsidR="00C90E9E" w:rsidRPr="00A347A7" w:rsidTr="00341F4F">
        <w:trPr>
          <w:trHeight w:val="264"/>
        </w:trPr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C90E9E" w:rsidRPr="00A347A7" w:rsidTr="00341F4F">
        <w:trPr>
          <w:trHeight w:val="89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AD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AD7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AD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AD7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AD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AD7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AD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AD7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AD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BF4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AD7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C90E9E" w:rsidRPr="00A347A7" w:rsidTr="00341F4F">
        <w:trPr>
          <w:trHeight w:val="462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отгруженных товаров собственного производства, выполнено работ и услуг собственными силами, млн. руб.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41AD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102 111,9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41AD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104 968,5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41AD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110 149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41AD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113 219,9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41AD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118 702,1</w:t>
            </w:r>
          </w:p>
        </w:tc>
      </w:tr>
      <w:tr w:rsidR="00C90E9E" w:rsidRPr="00A347A7" w:rsidTr="00341F4F">
        <w:trPr>
          <w:trHeight w:val="192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r w:rsidR="00B329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  <w:r w:rsidR="00B329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 предыдущему году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41AD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41AD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41AD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41AD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A41AD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104,8</w:t>
            </w:r>
          </w:p>
        </w:tc>
      </w:tr>
      <w:tr w:rsidR="00C90E9E" w:rsidRPr="00A347A7" w:rsidTr="00341F4F">
        <w:trPr>
          <w:trHeight w:val="328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1F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Выпуск продукции сельского хозяйства в действующих це</w:t>
            </w:r>
            <w:r w:rsidR="001F2B52"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х, млн. руб.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41AD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41AD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41AD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41AD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A41AD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813,8</w:t>
            </w:r>
          </w:p>
        </w:tc>
      </w:tr>
      <w:tr w:rsidR="00C90E9E" w:rsidRPr="00A347A7" w:rsidTr="00341F4F">
        <w:trPr>
          <w:trHeight w:val="228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E10CF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="00B329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%</w:t>
            </w:r>
            <w:r w:rsidR="00B329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 предыдущему году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106,3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127,5</w:t>
            </w:r>
          </w:p>
        </w:tc>
      </w:tr>
      <w:tr w:rsidR="00C90E9E" w:rsidRPr="00A347A7" w:rsidTr="00341F4F">
        <w:trPr>
          <w:trHeight w:val="191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Объем перевозок грузов, тыс. тонн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784,6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985,1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1 043,2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1 100,6</w:t>
            </w:r>
          </w:p>
        </w:tc>
      </w:tr>
      <w:tr w:rsidR="00C90E9E" w:rsidRPr="00A347A7" w:rsidTr="00341F4F">
        <w:trPr>
          <w:trHeight w:val="216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r w:rsidR="00CE10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% </w:t>
            </w:r>
            <w:r w:rsidR="00CE10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 предыдущему году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</w:tr>
      <w:tr w:rsidR="00C90E9E" w:rsidRPr="00A347A7" w:rsidTr="00341F4F">
        <w:trPr>
          <w:trHeight w:val="2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Грузооборот организаций автотранспорта, млн. тонн/км.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179,4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197,8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218,0</w:t>
            </w:r>
          </w:p>
        </w:tc>
      </w:tr>
      <w:tr w:rsidR="00C90E9E" w:rsidRPr="00A347A7" w:rsidTr="00341F4F">
        <w:trPr>
          <w:trHeight w:val="192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r w:rsidR="00F121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  <w:r w:rsidR="00F121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 предыдущему году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94,7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110,2</w:t>
            </w:r>
          </w:p>
        </w:tc>
      </w:tr>
      <w:tr w:rsidR="00C90E9E" w:rsidRPr="00A347A7" w:rsidTr="00341F4F">
        <w:trPr>
          <w:trHeight w:val="20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Пассажирооборот организаций автотранспорта, млн. пасс/км</w:t>
            </w:r>
            <w:r w:rsidR="00CA3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50,9</w:t>
            </w:r>
          </w:p>
        </w:tc>
      </w:tr>
      <w:tr w:rsidR="00C90E9E" w:rsidRPr="00A347A7" w:rsidTr="00341F4F">
        <w:trPr>
          <w:trHeight w:val="18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D618DC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 предыдущему году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</w:tr>
      <w:tr w:rsidR="00C90E9E" w:rsidRPr="00A347A7" w:rsidTr="00341F4F">
        <w:trPr>
          <w:trHeight w:val="22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розничной торговли</w:t>
            </w:r>
            <w:r w:rsidR="00BB7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действующих ценах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млн. 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18 040,3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18 781,1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19 509,4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20 348,3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21 923,6</w:t>
            </w:r>
          </w:p>
        </w:tc>
      </w:tr>
      <w:tr w:rsidR="00C90E9E" w:rsidRPr="00A347A7" w:rsidTr="00341F4F">
        <w:trPr>
          <w:trHeight w:val="21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сопоставимых ценах, в</w:t>
            </w:r>
            <w:r w:rsidR="00F03A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%</w:t>
            </w:r>
            <w:r w:rsidR="00F03A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 предыдущему году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107,7</w:t>
            </w:r>
          </w:p>
        </w:tc>
      </w:tr>
      <w:tr w:rsidR="00C90E9E" w:rsidRPr="00A347A7" w:rsidTr="00341F4F">
        <w:trPr>
          <w:trHeight w:val="16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F6593E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платных услуг населению</w:t>
            </w:r>
            <w:r w:rsidR="00F0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действующих ценах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млн. 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6 315,9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6 969,3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7 288,4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7 579,9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D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7 883,5</w:t>
            </w:r>
          </w:p>
        </w:tc>
      </w:tr>
      <w:tr w:rsidR="00C90E9E" w:rsidRPr="00A347A7" w:rsidTr="00341F4F">
        <w:trPr>
          <w:trHeight w:val="2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сопоставимых ценах, в % </w:t>
            </w:r>
            <w:r w:rsidR="00AD54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 предыдущему году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</w:tr>
      <w:tr w:rsidR="00C90E9E" w:rsidRPr="00A347A7" w:rsidTr="00341F4F">
        <w:trPr>
          <w:trHeight w:val="36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B8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Численность сельскохозяйственных животных (голов), в том числе: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0E9E" w:rsidRPr="00A347A7" w:rsidTr="00341F4F">
        <w:trPr>
          <w:trHeight w:val="9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КРС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5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5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</w:t>
            </w:r>
          </w:p>
        </w:tc>
      </w:tr>
      <w:tr w:rsidR="00C90E9E" w:rsidRPr="00A347A7" w:rsidTr="00341F4F">
        <w:trPr>
          <w:trHeight w:val="15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коров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</w:tr>
      <w:tr w:rsidR="00C90E9E" w:rsidRPr="00A347A7" w:rsidTr="00341F4F">
        <w:trPr>
          <w:trHeight w:val="6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лошадей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</w:tr>
      <w:tr w:rsidR="00C90E9E" w:rsidRPr="00A347A7" w:rsidTr="00341F4F">
        <w:trPr>
          <w:trHeight w:val="14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свиней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1 454</w:t>
            </w:r>
          </w:p>
        </w:tc>
      </w:tr>
      <w:tr w:rsidR="00C90E9E" w:rsidRPr="00A347A7" w:rsidTr="00341F4F">
        <w:trPr>
          <w:trHeight w:val="7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оленей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856C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6 580</w:t>
            </w:r>
          </w:p>
        </w:tc>
      </w:tr>
      <w:tr w:rsidR="00C90E9E" w:rsidRPr="00A347A7" w:rsidTr="00341F4F">
        <w:trPr>
          <w:trHeight w:val="13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2E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птиц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315 007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314 710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314 740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314 763</w:t>
            </w:r>
          </w:p>
        </w:tc>
      </w:tr>
      <w:tr w:rsidR="00C90E9E" w:rsidRPr="00A347A7" w:rsidTr="00341F4F">
        <w:trPr>
          <w:trHeight w:val="27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Среднегодовая численность населения, человек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74 487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71 992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71 043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70 175</w:t>
            </w:r>
          </w:p>
        </w:tc>
      </w:tr>
      <w:tr w:rsidR="00C90E9E" w:rsidRPr="00A347A7" w:rsidTr="00341F4F">
        <w:trPr>
          <w:trHeight w:val="16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r w:rsidR="00FF13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  <w:r w:rsidR="00FF13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 предыдущему году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98,8</w:t>
            </w:r>
          </w:p>
        </w:tc>
      </w:tr>
      <w:tr w:rsidR="00C90E9E" w:rsidRPr="00A347A7" w:rsidTr="00341F4F">
        <w:trPr>
          <w:trHeight w:val="48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Численность занятых всеми видами экономической деятельности, человек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43 134,2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43 134,2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43 953,7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44 481,2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45 459,8</w:t>
            </w:r>
          </w:p>
        </w:tc>
      </w:tr>
      <w:tr w:rsidR="00C90E9E" w:rsidRPr="00A347A7" w:rsidTr="00341F4F">
        <w:trPr>
          <w:trHeight w:val="19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r w:rsidR="00A953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  <w:r w:rsidR="00A953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 предыдущему году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102,2</w:t>
            </w:r>
          </w:p>
        </w:tc>
      </w:tr>
      <w:tr w:rsidR="00C90E9E" w:rsidRPr="00A347A7" w:rsidTr="00341F4F">
        <w:trPr>
          <w:trHeight w:val="20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Численность занятых на предприятиях и организациях, человек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26 577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28 713</w:t>
            </w:r>
          </w:p>
        </w:tc>
      </w:tr>
      <w:tr w:rsidR="00C90E9E" w:rsidRPr="00A347A7" w:rsidTr="00341F4F">
        <w:trPr>
          <w:trHeight w:val="19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750DAD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 предыдущему году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102,2</w:t>
            </w:r>
          </w:p>
        </w:tc>
      </w:tr>
      <w:tr w:rsidR="00C90E9E" w:rsidRPr="00A347A7" w:rsidTr="00341F4F">
        <w:trPr>
          <w:trHeight w:val="3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Среднемесячная заработная плата работников предприятий и организаций, 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62 455,0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67 477,4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70 536,0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73 642,0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6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76 834,0</w:t>
            </w:r>
          </w:p>
        </w:tc>
      </w:tr>
      <w:tr w:rsidR="00C90E9E" w:rsidRPr="00A347A7" w:rsidTr="00341F4F">
        <w:trPr>
          <w:trHeight w:val="15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7B100F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 предыдущему году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C90E9E" w:rsidRPr="00A347A7" w:rsidTr="00341F4F">
        <w:trPr>
          <w:trHeight w:val="9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9D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Официально признаны безработными, чел</w:t>
            </w:r>
            <w:r w:rsidR="009D2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овек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</w:tr>
      <w:tr w:rsidR="00C90E9E" w:rsidRPr="00A347A7" w:rsidTr="00341F4F">
        <w:trPr>
          <w:trHeight w:val="19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r w:rsidR="009D20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  <w:r w:rsidR="009D20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 предыдущему году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98,6</w:t>
            </w:r>
          </w:p>
        </w:tc>
      </w:tr>
      <w:tr w:rsidR="00C90E9E" w:rsidRPr="00A347A7" w:rsidTr="00341F4F">
        <w:trPr>
          <w:trHeight w:val="32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официально зарегистрированной безработицы в % к экономически активному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D6E24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0,69</w:t>
            </w:r>
          </w:p>
        </w:tc>
      </w:tr>
    </w:tbl>
    <w:p w:rsidR="00DB497A" w:rsidRPr="000C2E7C" w:rsidRDefault="00A12C2A" w:rsidP="00551B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E7C">
        <w:rPr>
          <w:rFonts w:ascii="Times New Roman" w:eastAsia="Times New Roman" w:hAnsi="Times New Roman" w:cs="Times New Roman"/>
          <w:sz w:val="24"/>
          <w:szCs w:val="24"/>
        </w:rPr>
        <w:t>По данным, приведенным в таблице видно, что м</w:t>
      </w:r>
      <w:r w:rsidR="00DB497A" w:rsidRPr="000C2E7C">
        <w:rPr>
          <w:rFonts w:ascii="Times New Roman" w:eastAsia="Times New Roman" w:hAnsi="Times New Roman" w:cs="Times New Roman"/>
          <w:sz w:val="24"/>
          <w:szCs w:val="24"/>
        </w:rPr>
        <w:t xml:space="preserve">акроэкономические условия исполнения бюджета Нерюнгринского района текущего финансового </w:t>
      </w:r>
      <w:r w:rsidR="000E5369" w:rsidRPr="000C2E7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D05DD" w:rsidRPr="000C2E7C">
        <w:rPr>
          <w:rFonts w:ascii="Times New Roman" w:eastAsia="Times New Roman" w:hAnsi="Times New Roman" w:cs="Times New Roman"/>
          <w:sz w:val="24"/>
          <w:szCs w:val="24"/>
        </w:rPr>
        <w:t>8</w:t>
      </w:r>
      <w:r w:rsidR="00454D3D"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97A" w:rsidRPr="000C2E7C">
        <w:rPr>
          <w:rFonts w:ascii="Times New Roman" w:eastAsia="Times New Roman" w:hAnsi="Times New Roman" w:cs="Times New Roman"/>
          <w:sz w:val="24"/>
          <w:szCs w:val="24"/>
        </w:rPr>
        <w:t>года и формирования прогноза социально-экономического развития на период 201</w:t>
      </w:r>
      <w:r w:rsidR="005D05DD" w:rsidRPr="000C2E7C">
        <w:rPr>
          <w:rFonts w:ascii="Times New Roman" w:eastAsia="Times New Roman" w:hAnsi="Times New Roman" w:cs="Times New Roman"/>
          <w:sz w:val="24"/>
          <w:szCs w:val="24"/>
        </w:rPr>
        <w:t>9</w:t>
      </w:r>
      <w:r w:rsidR="00DB497A" w:rsidRPr="000C2E7C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D40763" w:rsidRPr="000C2E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05DD" w:rsidRPr="000C2E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497A" w:rsidRPr="000C2E7C">
        <w:rPr>
          <w:rFonts w:ascii="Times New Roman" w:eastAsia="Times New Roman" w:hAnsi="Times New Roman" w:cs="Times New Roman"/>
          <w:sz w:val="24"/>
          <w:szCs w:val="24"/>
        </w:rPr>
        <w:t xml:space="preserve"> годы в целом характеризуется положительной динамикой развития экономики.</w:t>
      </w:r>
    </w:p>
    <w:p w:rsidR="00B005D1" w:rsidRPr="000C2E7C" w:rsidRDefault="00916AF2" w:rsidP="00551B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E7C">
        <w:rPr>
          <w:rFonts w:ascii="Times New Roman" w:eastAsia="Times New Roman" w:hAnsi="Times New Roman" w:cs="Times New Roman"/>
          <w:sz w:val="24"/>
          <w:szCs w:val="24"/>
        </w:rPr>
        <w:t xml:space="preserve">По такому показателю, как объем отгруженных товаров собственного производства, выполнение работ и услуг собственными силами </w:t>
      </w:r>
      <w:r w:rsidR="00F822E8" w:rsidRPr="000C2E7C">
        <w:rPr>
          <w:rFonts w:ascii="Times New Roman" w:eastAsia="Times New Roman" w:hAnsi="Times New Roman" w:cs="Times New Roman"/>
          <w:sz w:val="24"/>
          <w:szCs w:val="24"/>
        </w:rPr>
        <w:t>прогноз</w:t>
      </w:r>
      <w:r w:rsidR="0093003A" w:rsidRPr="000C2E7C">
        <w:rPr>
          <w:rFonts w:ascii="Times New Roman" w:eastAsia="Times New Roman" w:hAnsi="Times New Roman" w:cs="Times New Roman"/>
          <w:sz w:val="24"/>
          <w:szCs w:val="24"/>
        </w:rPr>
        <w:t>ируется рост объема в ценах 201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9</w:t>
      </w:r>
      <w:r w:rsidR="00454D3D" w:rsidRPr="000C2E7C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22E8" w:rsidRPr="000C2E7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2714D" w:rsidRPr="000C2E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4D3D" w:rsidRPr="000C2E7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225456" w:rsidRPr="000C2E7C">
        <w:rPr>
          <w:rFonts w:ascii="Times New Roman" w:eastAsia="Times New Roman" w:hAnsi="Times New Roman" w:cs="Times New Roman"/>
          <w:sz w:val="24"/>
          <w:szCs w:val="24"/>
        </w:rPr>
        <w:t>одов</w:t>
      </w:r>
      <w:r w:rsidR="00454D3D" w:rsidRPr="000C2E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62AD"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2E8" w:rsidRPr="000C2E7C">
        <w:rPr>
          <w:rFonts w:ascii="Times New Roman" w:eastAsia="Times New Roman" w:hAnsi="Times New Roman" w:cs="Times New Roman"/>
          <w:sz w:val="24"/>
          <w:szCs w:val="24"/>
        </w:rPr>
        <w:t>Рост объема отгруженных товаров собственного производства, выполненных работ и услуг, оказанных собственными силами</w:t>
      </w:r>
      <w:r w:rsidR="009D20EB" w:rsidRPr="000C2E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22E8" w:rsidRPr="000C2E7C">
        <w:rPr>
          <w:rFonts w:ascii="Times New Roman" w:eastAsia="Times New Roman" w:hAnsi="Times New Roman" w:cs="Times New Roman"/>
          <w:sz w:val="24"/>
          <w:szCs w:val="24"/>
        </w:rPr>
        <w:t xml:space="preserve"> в ценах 201</w:t>
      </w:r>
      <w:r w:rsidR="002B75D8" w:rsidRPr="000C2E7C">
        <w:rPr>
          <w:rFonts w:ascii="Times New Roman" w:eastAsia="Times New Roman" w:hAnsi="Times New Roman" w:cs="Times New Roman"/>
          <w:sz w:val="24"/>
          <w:szCs w:val="24"/>
        </w:rPr>
        <w:t>9</w:t>
      </w:r>
      <w:r w:rsidR="00F822E8" w:rsidRPr="000C2E7C">
        <w:rPr>
          <w:rFonts w:ascii="Times New Roman" w:eastAsia="Times New Roman" w:hAnsi="Times New Roman" w:cs="Times New Roman"/>
          <w:sz w:val="24"/>
          <w:szCs w:val="24"/>
        </w:rPr>
        <w:t xml:space="preserve"> года прогнозируется по сравнению с ожидаемой оценкой 201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8</w:t>
      </w:r>
      <w:r w:rsidR="0093003A" w:rsidRPr="000C2E7C">
        <w:rPr>
          <w:rFonts w:ascii="Times New Roman" w:eastAsia="Times New Roman" w:hAnsi="Times New Roman" w:cs="Times New Roman"/>
          <w:sz w:val="24"/>
          <w:szCs w:val="24"/>
        </w:rPr>
        <w:t xml:space="preserve"> года больше на 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 xml:space="preserve">5 180,5 </w:t>
      </w:r>
      <w:r w:rsidR="00F822E8" w:rsidRPr="000C2E7C">
        <w:rPr>
          <w:rFonts w:ascii="Times New Roman" w:eastAsia="Times New Roman" w:hAnsi="Times New Roman" w:cs="Times New Roman"/>
          <w:sz w:val="24"/>
          <w:szCs w:val="24"/>
        </w:rPr>
        <w:t>млн. руб</w:t>
      </w:r>
      <w:r w:rsidR="00410C1B" w:rsidRPr="000C2E7C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F822E8" w:rsidRPr="000C2E7C">
        <w:rPr>
          <w:rFonts w:ascii="Times New Roman" w:eastAsia="Times New Roman" w:hAnsi="Times New Roman" w:cs="Times New Roman"/>
          <w:sz w:val="24"/>
          <w:szCs w:val="24"/>
        </w:rPr>
        <w:t xml:space="preserve">, или на 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1963" w:rsidRPr="000C2E7C">
        <w:rPr>
          <w:rFonts w:ascii="Times New Roman" w:eastAsia="Times New Roman" w:hAnsi="Times New Roman" w:cs="Times New Roman"/>
          <w:sz w:val="24"/>
          <w:szCs w:val="24"/>
        </w:rPr>
        <w:t>,9</w:t>
      </w:r>
      <w:r w:rsidR="00DA0590"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2E8" w:rsidRPr="000C2E7C">
        <w:rPr>
          <w:rFonts w:ascii="Times New Roman" w:eastAsia="Times New Roman" w:hAnsi="Times New Roman" w:cs="Times New Roman"/>
          <w:sz w:val="24"/>
          <w:szCs w:val="24"/>
        </w:rPr>
        <w:t>%</w:t>
      </w:r>
      <w:r w:rsidR="00454D3D"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E5A" w:rsidRPr="000C2E7C">
        <w:rPr>
          <w:rFonts w:ascii="Times New Roman" w:eastAsia="Times New Roman" w:hAnsi="Times New Roman" w:cs="Times New Roman"/>
          <w:sz w:val="24"/>
          <w:szCs w:val="24"/>
        </w:rPr>
        <w:t xml:space="preserve">и составит 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110 149</w:t>
      </w:r>
      <w:r w:rsidR="00C31963" w:rsidRPr="000C2E7C">
        <w:rPr>
          <w:rFonts w:ascii="Times New Roman" w:eastAsia="Times New Roman" w:hAnsi="Times New Roman" w:cs="Times New Roman"/>
          <w:sz w:val="24"/>
          <w:szCs w:val="24"/>
        </w:rPr>
        <w:t>,0</w:t>
      </w:r>
      <w:r w:rsidR="00454D3D"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E5A" w:rsidRPr="000C2E7C">
        <w:rPr>
          <w:rFonts w:ascii="Times New Roman" w:eastAsia="Times New Roman" w:hAnsi="Times New Roman" w:cs="Times New Roman"/>
          <w:sz w:val="24"/>
          <w:szCs w:val="24"/>
        </w:rPr>
        <w:t xml:space="preserve"> млн. руб</w:t>
      </w:r>
      <w:r w:rsidR="00410C1B" w:rsidRPr="000C2E7C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E07E5A" w:rsidRPr="000C2E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3831" w:rsidRPr="000C2E7C" w:rsidRDefault="00F13831" w:rsidP="00126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E7C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 xml:space="preserve"> году прогнозируется </w:t>
      </w:r>
      <w:r w:rsidR="00E54BDA" w:rsidRPr="000C2E7C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 xml:space="preserve"> выпуска продукции сельского хозяйства по сравнению с 201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 xml:space="preserve"> годом на 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33,8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 xml:space="preserve"> млн. руб</w:t>
      </w:r>
      <w:r w:rsidR="003E23BA" w:rsidRPr="000C2E7C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797AC2" w:rsidRPr="000C2E7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6</w:t>
      </w:r>
      <w:r w:rsidR="00204676" w:rsidRPr="000C2E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3</w:t>
      </w:r>
      <w:r w:rsidR="0019113E"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AC2" w:rsidRPr="000C2E7C">
        <w:rPr>
          <w:rFonts w:ascii="Times New Roman" w:eastAsia="Times New Roman" w:hAnsi="Times New Roman" w:cs="Times New Roman"/>
          <w:sz w:val="24"/>
          <w:szCs w:val="24"/>
        </w:rPr>
        <w:t>%)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6ADB" w:rsidRPr="000C2E7C" w:rsidRDefault="00AB0518" w:rsidP="00126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E7C">
        <w:rPr>
          <w:rFonts w:ascii="Times New Roman" w:eastAsia="Times New Roman" w:hAnsi="Times New Roman" w:cs="Times New Roman"/>
          <w:sz w:val="24"/>
          <w:szCs w:val="24"/>
        </w:rPr>
        <w:t xml:space="preserve">Объем перевозок грузов </w:t>
      </w:r>
      <w:r w:rsidR="00E07E5A" w:rsidRPr="000C2E7C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9</w:t>
      </w:r>
      <w:r w:rsidR="00E07E5A" w:rsidRPr="000C2E7C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63617A" w:rsidRPr="000C2E7C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201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8</w:t>
      </w:r>
      <w:r w:rsidR="0063617A" w:rsidRPr="000C2E7C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E07E5A"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>увеличится</w:t>
      </w:r>
      <w:r w:rsidR="0063617A" w:rsidRPr="000C2E7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51,4</w:t>
      </w:r>
      <w:r w:rsidR="00656B86"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FDB" w:rsidRPr="000C2E7C">
        <w:rPr>
          <w:rFonts w:ascii="Times New Roman" w:eastAsia="Times New Roman" w:hAnsi="Times New Roman" w:cs="Times New Roman"/>
          <w:sz w:val="24"/>
          <w:szCs w:val="24"/>
        </w:rPr>
        <w:t>тыс. тонн (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12C03" w:rsidRPr="000C2E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4</w:t>
      </w:r>
      <w:r w:rsidR="0019113E"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FDB" w:rsidRPr="000C2E7C">
        <w:rPr>
          <w:rFonts w:ascii="Times New Roman" w:eastAsia="Times New Roman" w:hAnsi="Times New Roman" w:cs="Times New Roman"/>
          <w:sz w:val="24"/>
          <w:szCs w:val="24"/>
        </w:rPr>
        <w:t xml:space="preserve">%) </w:t>
      </w:r>
      <w:r w:rsidR="0063617A" w:rsidRPr="000C2E7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92FDB" w:rsidRPr="000C2E7C">
        <w:rPr>
          <w:rFonts w:ascii="Times New Roman" w:eastAsia="Times New Roman" w:hAnsi="Times New Roman" w:cs="Times New Roman"/>
          <w:sz w:val="24"/>
          <w:szCs w:val="24"/>
        </w:rPr>
        <w:t>по прогнозу в 201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9</w:t>
      </w:r>
      <w:r w:rsidR="00392FDB" w:rsidRPr="000C2E7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63617A" w:rsidRPr="000C2E7C">
        <w:rPr>
          <w:rFonts w:ascii="Times New Roman" w:eastAsia="Times New Roman" w:hAnsi="Times New Roman" w:cs="Times New Roman"/>
          <w:sz w:val="24"/>
          <w:szCs w:val="24"/>
        </w:rPr>
        <w:t>состави</w:t>
      </w:r>
      <w:r w:rsidR="00392FDB" w:rsidRPr="000C2E7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3617A"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985,1</w:t>
      </w:r>
      <w:r w:rsidR="0063617A" w:rsidRPr="000C2E7C">
        <w:rPr>
          <w:rFonts w:ascii="Times New Roman" w:eastAsia="Times New Roman" w:hAnsi="Times New Roman" w:cs="Times New Roman"/>
          <w:sz w:val="24"/>
          <w:szCs w:val="24"/>
        </w:rPr>
        <w:t xml:space="preserve"> тыс. тонн, </w:t>
      </w:r>
      <w:r w:rsidR="00392FDB" w:rsidRPr="000C2E7C">
        <w:rPr>
          <w:rFonts w:ascii="Times New Roman" w:eastAsia="Times New Roman" w:hAnsi="Times New Roman" w:cs="Times New Roman"/>
          <w:sz w:val="24"/>
          <w:szCs w:val="24"/>
        </w:rPr>
        <w:t>пропорционально в 201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9</w:t>
      </w:r>
      <w:r w:rsidR="00392FDB" w:rsidRPr="000C2E7C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планируется увеличение </w:t>
      </w:r>
      <w:r w:rsidR="0063617A" w:rsidRPr="000C2E7C">
        <w:rPr>
          <w:rFonts w:ascii="Times New Roman" w:eastAsia="Times New Roman" w:hAnsi="Times New Roman" w:cs="Times New Roman"/>
          <w:sz w:val="24"/>
          <w:szCs w:val="24"/>
        </w:rPr>
        <w:t>грузооборот</w:t>
      </w:r>
      <w:r w:rsidR="00392FDB" w:rsidRPr="000C2E7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617A" w:rsidRPr="000C2E7C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автотранспорта</w:t>
      </w:r>
      <w:r w:rsidR="00392FDB" w:rsidRPr="000C2E7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7426F" w:rsidRPr="000C2E7C">
        <w:rPr>
          <w:rFonts w:ascii="Times New Roman" w:eastAsia="Times New Roman" w:hAnsi="Times New Roman" w:cs="Times New Roman"/>
          <w:sz w:val="24"/>
          <w:szCs w:val="24"/>
        </w:rPr>
        <w:t>8,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6</w:t>
      </w:r>
      <w:r w:rsidR="00392FDB" w:rsidRPr="000C2E7C">
        <w:rPr>
          <w:rFonts w:ascii="Times New Roman" w:eastAsia="Times New Roman" w:hAnsi="Times New Roman" w:cs="Times New Roman"/>
          <w:sz w:val="24"/>
          <w:szCs w:val="24"/>
        </w:rPr>
        <w:t xml:space="preserve"> млн. тонн/км (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7426F" w:rsidRPr="000C2E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113E"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FDB" w:rsidRPr="000C2E7C">
        <w:rPr>
          <w:rFonts w:ascii="Times New Roman" w:eastAsia="Times New Roman" w:hAnsi="Times New Roman" w:cs="Times New Roman"/>
          <w:sz w:val="24"/>
          <w:szCs w:val="24"/>
        </w:rPr>
        <w:t>%)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005D1" w:rsidRPr="000C2E7C" w:rsidRDefault="00AB0518" w:rsidP="00126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E7C">
        <w:rPr>
          <w:rFonts w:ascii="Times New Roman" w:eastAsia="Times New Roman" w:hAnsi="Times New Roman" w:cs="Times New Roman"/>
          <w:sz w:val="24"/>
          <w:szCs w:val="24"/>
        </w:rPr>
        <w:t>Планируемый в 20</w:t>
      </w:r>
      <w:r w:rsidR="000651C5" w:rsidRPr="000C2E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и на период до 2021 года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 xml:space="preserve"> пассажирооборот </w:t>
      </w:r>
      <w:r w:rsidR="00091147" w:rsidRPr="000C2E7C">
        <w:rPr>
          <w:rFonts w:ascii="Times New Roman" w:eastAsia="Times New Roman" w:hAnsi="Times New Roman" w:cs="Times New Roman"/>
          <w:sz w:val="24"/>
          <w:szCs w:val="24"/>
        </w:rPr>
        <w:t>не изменяется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0518" w:rsidRPr="000C2E7C" w:rsidRDefault="000E60F1" w:rsidP="00A8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E7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D5EE4" w:rsidRPr="000C2E7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90035" w:rsidRPr="000C2E7C">
        <w:rPr>
          <w:rFonts w:ascii="Times New Roman" w:eastAsia="Times New Roman" w:hAnsi="Times New Roman" w:cs="Times New Roman"/>
          <w:sz w:val="24"/>
          <w:szCs w:val="24"/>
        </w:rPr>
        <w:t>9</w:t>
      </w:r>
      <w:r w:rsidR="00AD5EE4" w:rsidRPr="000C2E7C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 xml:space="preserve"> планируется</w:t>
      </w:r>
      <w:r w:rsidR="00AB0518" w:rsidRPr="000C2E7C">
        <w:rPr>
          <w:rFonts w:ascii="Times New Roman" w:eastAsia="Times New Roman" w:hAnsi="Times New Roman" w:cs="Times New Roman"/>
          <w:sz w:val="24"/>
          <w:szCs w:val="24"/>
        </w:rPr>
        <w:t xml:space="preserve"> увелич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>ение объема розничной торговли</w:t>
      </w:r>
      <w:r w:rsidR="00AB0518" w:rsidRPr="000C2E7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90035" w:rsidRPr="000C2E7C">
        <w:rPr>
          <w:rFonts w:ascii="Times New Roman" w:eastAsia="Times New Roman" w:hAnsi="Times New Roman" w:cs="Times New Roman"/>
          <w:sz w:val="24"/>
          <w:szCs w:val="24"/>
        </w:rPr>
        <w:t>728,3</w:t>
      </w:r>
      <w:r w:rsidR="00AB0518" w:rsidRPr="000C2E7C">
        <w:rPr>
          <w:rFonts w:ascii="Times New Roman" w:eastAsia="Times New Roman" w:hAnsi="Times New Roman" w:cs="Times New Roman"/>
          <w:sz w:val="24"/>
          <w:szCs w:val="24"/>
        </w:rPr>
        <w:t xml:space="preserve"> млн. руб</w:t>
      </w:r>
      <w:r w:rsidR="00410C1B" w:rsidRPr="000C2E7C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5E0664" w:rsidRPr="000C2E7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90035" w:rsidRPr="000C2E7C">
        <w:rPr>
          <w:rFonts w:ascii="Times New Roman" w:eastAsia="Times New Roman" w:hAnsi="Times New Roman" w:cs="Times New Roman"/>
          <w:sz w:val="24"/>
          <w:szCs w:val="24"/>
        </w:rPr>
        <w:t>3</w:t>
      </w:r>
      <w:r w:rsidR="00F54E9F" w:rsidRPr="000C2E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0035" w:rsidRPr="000C2E7C">
        <w:rPr>
          <w:rFonts w:ascii="Times New Roman" w:eastAsia="Times New Roman" w:hAnsi="Times New Roman" w:cs="Times New Roman"/>
          <w:sz w:val="24"/>
          <w:szCs w:val="24"/>
        </w:rPr>
        <w:t>8</w:t>
      </w:r>
      <w:r w:rsidR="00A43617" w:rsidRPr="000C2E7C">
        <w:rPr>
          <w:rFonts w:ascii="Times New Roman" w:eastAsia="Times New Roman" w:hAnsi="Times New Roman" w:cs="Times New Roman"/>
          <w:sz w:val="24"/>
          <w:szCs w:val="24"/>
        </w:rPr>
        <w:t xml:space="preserve"> %).</w:t>
      </w:r>
      <w:r w:rsidR="00D51A95"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518" w:rsidRPr="000C2E7C">
        <w:rPr>
          <w:rFonts w:ascii="Times New Roman" w:eastAsia="Times New Roman" w:hAnsi="Times New Roman" w:cs="Times New Roman"/>
          <w:sz w:val="24"/>
          <w:szCs w:val="24"/>
        </w:rPr>
        <w:t>Объем плат</w:t>
      </w:r>
      <w:r w:rsidR="00BF6160" w:rsidRPr="000C2E7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B0518" w:rsidRPr="000C2E7C">
        <w:rPr>
          <w:rFonts w:ascii="Times New Roman" w:eastAsia="Times New Roman" w:hAnsi="Times New Roman" w:cs="Times New Roman"/>
          <w:sz w:val="24"/>
          <w:szCs w:val="24"/>
        </w:rPr>
        <w:t>ых услуг, предоставляемых населению</w:t>
      </w:r>
      <w:r w:rsidR="0022657E" w:rsidRPr="000C2E7C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20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790035" w:rsidRPr="000C2E7C">
        <w:rPr>
          <w:rFonts w:ascii="Times New Roman" w:eastAsia="Times New Roman" w:hAnsi="Times New Roman" w:cs="Times New Roman"/>
          <w:sz w:val="24"/>
          <w:szCs w:val="24"/>
        </w:rPr>
        <w:t>8</w:t>
      </w:r>
      <w:r w:rsidR="0022657E" w:rsidRPr="000C2E7C">
        <w:rPr>
          <w:rFonts w:ascii="Times New Roman" w:eastAsia="Times New Roman" w:hAnsi="Times New Roman" w:cs="Times New Roman"/>
          <w:sz w:val="24"/>
          <w:szCs w:val="24"/>
        </w:rPr>
        <w:t xml:space="preserve"> годом</w:t>
      </w:r>
      <w:r w:rsidR="00BF6160" w:rsidRPr="000C2E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7055"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2AE" w:rsidRPr="000C2E7C">
        <w:rPr>
          <w:rFonts w:ascii="Times New Roman" w:eastAsia="Times New Roman" w:hAnsi="Times New Roman" w:cs="Times New Roman"/>
          <w:sz w:val="24"/>
          <w:szCs w:val="24"/>
        </w:rPr>
        <w:t xml:space="preserve">увеличивается на </w:t>
      </w:r>
      <w:r w:rsidR="00790035" w:rsidRPr="000C2E7C">
        <w:rPr>
          <w:rFonts w:ascii="Times New Roman" w:eastAsia="Times New Roman" w:hAnsi="Times New Roman" w:cs="Times New Roman"/>
          <w:sz w:val="24"/>
          <w:szCs w:val="24"/>
        </w:rPr>
        <w:t>319,1</w:t>
      </w:r>
      <w:r w:rsidR="00BF6160" w:rsidRPr="000C2E7C">
        <w:rPr>
          <w:rFonts w:ascii="Times New Roman" w:eastAsia="Times New Roman" w:hAnsi="Times New Roman" w:cs="Times New Roman"/>
          <w:sz w:val="24"/>
          <w:szCs w:val="24"/>
        </w:rPr>
        <w:t xml:space="preserve"> млн. руб</w:t>
      </w:r>
      <w:r w:rsidR="00410C1B" w:rsidRPr="000C2E7C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D51A95"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765" w:rsidRPr="000C2E7C">
        <w:rPr>
          <w:rFonts w:ascii="Times New Roman" w:eastAsia="Times New Roman" w:hAnsi="Times New Roman" w:cs="Times New Roman"/>
          <w:sz w:val="24"/>
          <w:szCs w:val="24"/>
        </w:rPr>
        <w:t>(</w:t>
      </w:r>
      <w:r w:rsidR="00790035" w:rsidRPr="000C2E7C">
        <w:rPr>
          <w:rFonts w:ascii="Times New Roman" w:eastAsia="Times New Roman" w:hAnsi="Times New Roman" w:cs="Times New Roman"/>
          <w:sz w:val="24"/>
          <w:szCs w:val="24"/>
        </w:rPr>
        <w:t>4,6</w:t>
      </w:r>
      <w:r w:rsidR="00FA5519" w:rsidRPr="000C2E7C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611765" w:rsidRPr="000C2E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FA5519"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A95" w:rsidRPr="000C2E7C">
        <w:rPr>
          <w:rFonts w:ascii="Times New Roman" w:eastAsia="Times New Roman" w:hAnsi="Times New Roman" w:cs="Times New Roman"/>
          <w:sz w:val="24"/>
          <w:szCs w:val="24"/>
        </w:rPr>
        <w:t xml:space="preserve">и составит </w:t>
      </w:r>
      <w:r w:rsidR="00790035" w:rsidRPr="000C2E7C">
        <w:rPr>
          <w:rFonts w:ascii="Times New Roman" w:eastAsia="Times New Roman" w:hAnsi="Times New Roman" w:cs="Times New Roman"/>
          <w:sz w:val="24"/>
          <w:szCs w:val="24"/>
        </w:rPr>
        <w:t>7 288,4</w:t>
      </w:r>
      <w:r w:rsidR="00D51A95" w:rsidRPr="000C2E7C">
        <w:rPr>
          <w:rFonts w:ascii="Times New Roman" w:eastAsia="Times New Roman" w:hAnsi="Times New Roman" w:cs="Times New Roman"/>
          <w:sz w:val="24"/>
          <w:szCs w:val="24"/>
        </w:rPr>
        <w:t xml:space="preserve"> млн. руб</w:t>
      </w:r>
      <w:r w:rsidR="00410C1B" w:rsidRPr="000C2E7C">
        <w:rPr>
          <w:rFonts w:ascii="Times New Roman" w:eastAsia="Times New Roman" w:hAnsi="Times New Roman" w:cs="Times New Roman"/>
          <w:sz w:val="24"/>
          <w:szCs w:val="24"/>
        </w:rPr>
        <w:t>лей.</w:t>
      </w:r>
    </w:p>
    <w:p w:rsidR="00C95CD5" w:rsidRPr="000C2E7C" w:rsidRDefault="00D47DA6" w:rsidP="00164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E7C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поголовья сельскохозяйственных животных </w:t>
      </w:r>
      <w:r w:rsidR="006F739F" w:rsidRPr="000C2E7C">
        <w:rPr>
          <w:rFonts w:ascii="Times New Roman" w:eastAsia="Times New Roman" w:hAnsi="Times New Roman" w:cs="Times New Roman"/>
          <w:sz w:val="24"/>
          <w:szCs w:val="24"/>
        </w:rPr>
        <w:t xml:space="preserve">(коров, лошадей, свиней и оленей) </w:t>
      </w:r>
      <w:r w:rsidR="00790035" w:rsidRPr="000C2E7C">
        <w:rPr>
          <w:rFonts w:ascii="Times New Roman" w:eastAsia="Times New Roman" w:hAnsi="Times New Roman" w:cs="Times New Roman"/>
          <w:sz w:val="24"/>
          <w:szCs w:val="24"/>
        </w:rPr>
        <w:t>в планируемом периоде 2019-2021 годов имеет тенденцию увеличения.</w:t>
      </w:r>
    </w:p>
    <w:p w:rsidR="00074D95" w:rsidRDefault="00865E7C" w:rsidP="00622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E7C">
        <w:rPr>
          <w:rFonts w:ascii="Times New Roman" w:eastAsia="Times New Roman" w:hAnsi="Times New Roman" w:cs="Times New Roman"/>
          <w:sz w:val="24"/>
          <w:szCs w:val="24"/>
        </w:rPr>
        <w:t xml:space="preserve">Из вышеприведенного анализа следует сделать вывод о том, что макроэкономические условия исполнения бюджета Нерюнгринского района  текущего финансового </w:t>
      </w:r>
      <w:r w:rsidR="00E1227E" w:rsidRPr="000C2E7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D05DD" w:rsidRPr="000C2E7C">
        <w:rPr>
          <w:rFonts w:ascii="Times New Roman" w:eastAsia="Times New Roman" w:hAnsi="Times New Roman" w:cs="Times New Roman"/>
          <w:sz w:val="24"/>
          <w:szCs w:val="24"/>
        </w:rPr>
        <w:t>8</w:t>
      </w:r>
      <w:r w:rsidR="00E1227E" w:rsidRPr="000C2E7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1227E" w:rsidRPr="000C2E7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>формирован</w:t>
      </w:r>
      <w:r w:rsidR="00E1227E" w:rsidRPr="000C2E7C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 xml:space="preserve"> прогноза социально-экономического развития на период 201</w:t>
      </w:r>
      <w:r w:rsidR="005D05DD" w:rsidRPr="000C2E7C">
        <w:rPr>
          <w:rFonts w:ascii="Times New Roman" w:eastAsia="Times New Roman" w:hAnsi="Times New Roman" w:cs="Times New Roman"/>
          <w:sz w:val="24"/>
          <w:szCs w:val="24"/>
        </w:rPr>
        <w:t>9</w:t>
      </w:r>
      <w:r w:rsidR="000B1DD2" w:rsidRPr="000C2E7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D05DD" w:rsidRPr="000C2E7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440E1" w:rsidRPr="000C2E7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 xml:space="preserve"> в целом характеризуется </w:t>
      </w:r>
      <w:r w:rsidR="009225C6" w:rsidRPr="000C2E7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3B77B9" w:rsidRPr="000C2E7C">
        <w:rPr>
          <w:rFonts w:ascii="Times New Roman" w:eastAsia="Times New Roman" w:hAnsi="Times New Roman" w:cs="Times New Roman"/>
          <w:sz w:val="24"/>
          <w:szCs w:val="24"/>
        </w:rPr>
        <w:t>значительн</w:t>
      </w:r>
      <w:r w:rsidR="009225C6" w:rsidRPr="000C2E7C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E3408D" w:rsidRPr="000C2E7C">
        <w:rPr>
          <w:rFonts w:ascii="Times New Roman" w:eastAsia="Times New Roman" w:hAnsi="Times New Roman" w:cs="Times New Roman"/>
          <w:sz w:val="24"/>
          <w:szCs w:val="24"/>
        </w:rPr>
        <w:t>, но</w:t>
      </w:r>
      <w:r w:rsidR="00A07055"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E7C">
        <w:rPr>
          <w:rFonts w:ascii="Times New Roman" w:eastAsia="Times New Roman" w:hAnsi="Times New Roman" w:cs="Times New Roman"/>
          <w:sz w:val="24"/>
          <w:szCs w:val="24"/>
        </w:rPr>
        <w:t>положительной динамикой развития экономики.</w:t>
      </w:r>
      <w:r w:rsidR="00A07055" w:rsidRPr="000C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7604" w:rsidRPr="00206AD7" w:rsidRDefault="00BF7604" w:rsidP="0062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66F4" w:rsidRDefault="0067405D" w:rsidP="00BC1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D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C43D2" w:rsidRPr="00461B88">
        <w:rPr>
          <w:rFonts w:ascii="Times New Roman" w:hAnsi="Times New Roman" w:cs="Times New Roman"/>
          <w:b/>
          <w:sz w:val="28"/>
          <w:szCs w:val="28"/>
        </w:rPr>
        <w:t>3.</w:t>
      </w:r>
      <w:r w:rsidR="00482689" w:rsidRPr="00461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3D2" w:rsidRPr="00461B88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проекта бюджета </w:t>
      </w:r>
      <w:r w:rsidR="003024D8" w:rsidRPr="00461B88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0C43D2" w:rsidRPr="00461B88">
        <w:rPr>
          <w:rFonts w:ascii="Times New Roman" w:hAnsi="Times New Roman" w:cs="Times New Roman"/>
          <w:b/>
          <w:sz w:val="28"/>
          <w:szCs w:val="28"/>
        </w:rPr>
        <w:t>Нерюнгринск</w:t>
      </w:r>
      <w:r w:rsidR="003024D8" w:rsidRPr="00461B88">
        <w:rPr>
          <w:rFonts w:ascii="Times New Roman" w:hAnsi="Times New Roman" w:cs="Times New Roman"/>
          <w:b/>
          <w:sz w:val="28"/>
          <w:szCs w:val="28"/>
        </w:rPr>
        <w:t>ий</w:t>
      </w:r>
      <w:r w:rsidR="000C43D2" w:rsidRPr="00461B8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024D8" w:rsidRPr="00461B88">
        <w:rPr>
          <w:rFonts w:ascii="Times New Roman" w:hAnsi="Times New Roman" w:cs="Times New Roman"/>
          <w:b/>
          <w:sz w:val="28"/>
          <w:szCs w:val="28"/>
        </w:rPr>
        <w:t>»</w:t>
      </w:r>
      <w:r w:rsidR="00A07055" w:rsidRPr="00461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0CF">
        <w:rPr>
          <w:rFonts w:ascii="Times New Roman" w:hAnsi="Times New Roman" w:cs="Times New Roman"/>
          <w:b/>
          <w:sz w:val="28"/>
          <w:szCs w:val="28"/>
        </w:rPr>
        <w:t xml:space="preserve">на 2019 год и на плановый период 2020 и 2021 </w:t>
      </w:r>
      <w:r w:rsidR="008B7AED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DE5C94" w:rsidRPr="00245C98" w:rsidRDefault="00DE5C94" w:rsidP="00DE5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Представленный проект бюджета составлен сроком на три года (на очередной финансовый год и плановый период), что соответствует части 4 статьи 169 БК РФ. </w:t>
      </w:r>
    </w:p>
    <w:p w:rsidR="00DE5C94" w:rsidRPr="00245C98" w:rsidRDefault="00DE5C94" w:rsidP="00DE5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Состав показателей, представляемых для утверждения в проекте бюджета, соответствует требованиям статьи 184.1 БК РФ и статьи </w:t>
      </w:r>
      <w:r w:rsidR="00BF7604" w:rsidRPr="00245C98">
        <w:rPr>
          <w:rFonts w:ascii="Times New Roman" w:hAnsi="Times New Roman" w:cs="Times New Roman"/>
          <w:sz w:val="24"/>
          <w:szCs w:val="24"/>
        </w:rPr>
        <w:t>39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процессе. </w:t>
      </w:r>
    </w:p>
    <w:p w:rsidR="00DE5C94" w:rsidRPr="00245C98" w:rsidRDefault="00DE5C94" w:rsidP="00DE5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C98">
        <w:rPr>
          <w:rFonts w:ascii="Times New Roman" w:hAnsi="Times New Roman" w:cs="Times New Roman"/>
          <w:sz w:val="24"/>
          <w:szCs w:val="24"/>
        </w:rPr>
        <w:t>Значения всех характеристик представленного проекта бюджета, указанных в текстовой части, соответствуют значениям этих показателей в табличной части проекта бюджета.</w:t>
      </w:r>
      <w:r w:rsidR="002F7975" w:rsidRPr="00245C98">
        <w:rPr>
          <w:rFonts w:ascii="Times New Roman" w:hAnsi="Times New Roman" w:cs="Times New Roman"/>
          <w:b/>
          <w:sz w:val="28"/>
          <w:szCs w:val="28"/>
        </w:rPr>
        <w:tab/>
      </w:r>
    </w:p>
    <w:p w:rsidR="00306234" w:rsidRPr="00245C98" w:rsidRDefault="00306234" w:rsidP="00306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C98">
        <w:rPr>
          <w:rFonts w:ascii="Times New Roman" w:hAnsi="Times New Roman" w:cs="Times New Roman"/>
          <w:sz w:val="24"/>
          <w:szCs w:val="24"/>
        </w:rPr>
        <w:t>Согласно статьи 33 БК РФ при составлении проекта бюджета соблюден принцип сбала</w:t>
      </w:r>
      <w:r w:rsidR="008C55A4" w:rsidRPr="00245C98">
        <w:rPr>
          <w:rFonts w:ascii="Times New Roman" w:hAnsi="Times New Roman" w:cs="Times New Roman"/>
          <w:sz w:val="24"/>
          <w:szCs w:val="24"/>
        </w:rPr>
        <w:t>нсированности бюджета, т.е. объе</w:t>
      </w:r>
      <w:r w:rsidRPr="00245C98">
        <w:rPr>
          <w:rFonts w:ascii="Times New Roman" w:hAnsi="Times New Roman" w:cs="Times New Roman"/>
          <w:sz w:val="24"/>
          <w:szCs w:val="24"/>
        </w:rPr>
        <w:t>м предусмотренных проектом бюджета расходов соответствует суммарному объему доходов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бюджета.</w:t>
      </w:r>
    </w:p>
    <w:p w:rsidR="008C55A4" w:rsidRPr="00245C98" w:rsidRDefault="008C55A4" w:rsidP="008C55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В проекте бюджета коды бюджетной классификации доходов, расходов, источников финансирования дефицита бюджета сгруппированы в соответствии с Указаниями о порядке применения бюджетной классификации Российской Федерации, утвержд</w:t>
      </w:r>
      <w:r w:rsidR="00A731BD" w:rsidRPr="00245C98">
        <w:rPr>
          <w:rFonts w:ascii="Times New Roman" w:hAnsi="Times New Roman" w:cs="Times New Roman"/>
          <w:sz w:val="24"/>
          <w:szCs w:val="24"/>
        </w:rPr>
        <w:t>е</w:t>
      </w:r>
      <w:r w:rsidRPr="00245C98">
        <w:rPr>
          <w:rFonts w:ascii="Times New Roman" w:hAnsi="Times New Roman" w:cs="Times New Roman"/>
          <w:sz w:val="24"/>
          <w:szCs w:val="24"/>
        </w:rPr>
        <w:t>нными приказом Министерства финансов Российской Федерации от 01.07.2013 № 65н (далее - Указания о порядке применения бюджетной классификации), устанавливающими принципы назначения, структуру, порядок формирования и применения кодов бюджетной классификации Российской Федерации, а также порядок присвоения кодов составным частям бюджетной классификации Российской Федерации, которые в соответствии со статьей 29 БК РФ являются едиными для бюджетов бюджетной системы Российской Федерации.</w:t>
      </w:r>
    </w:p>
    <w:p w:rsidR="008C55A4" w:rsidRPr="00245C98" w:rsidRDefault="008C55A4" w:rsidP="008C55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В проекте бюджета в соответствии с бюджетной классификацией раздельно предусматриваются средства, направляемые на исполнение расходных обязательств МО «Нерюнгринский район», возникших в связи с осуществлением органами местного самоуправления полномочий по вопросам местного значения, и расходные обязательства, исполняемые за сч</w:t>
      </w:r>
      <w:r w:rsidR="002A445F" w:rsidRPr="00245C98">
        <w:rPr>
          <w:rFonts w:ascii="Times New Roman" w:hAnsi="Times New Roman" w:cs="Times New Roman"/>
          <w:sz w:val="24"/>
          <w:szCs w:val="24"/>
        </w:rPr>
        <w:t>е</w:t>
      </w:r>
      <w:r w:rsidRPr="00245C98">
        <w:rPr>
          <w:rFonts w:ascii="Times New Roman" w:hAnsi="Times New Roman" w:cs="Times New Roman"/>
          <w:sz w:val="24"/>
          <w:szCs w:val="24"/>
        </w:rPr>
        <w:t>т средств других бюджетов бюджетной системы Российской Федерации для осуществления отдельных государственных полномочий.</w:t>
      </w:r>
    </w:p>
    <w:p w:rsidR="002A445F" w:rsidRPr="00245C98" w:rsidRDefault="002A445F" w:rsidP="002A4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В статье 1 проекта бюджета предлагается утвердить основные характеристики бюджета МО «Нерюнгринский район» на 2019 год и плановый период 2020 и 2021 годов.</w:t>
      </w:r>
    </w:p>
    <w:p w:rsidR="002F7975" w:rsidRPr="00245C98" w:rsidRDefault="002F7975" w:rsidP="008C55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Анализ доходов и расходов проекта </w:t>
      </w:r>
      <w:r w:rsidR="008C55A4" w:rsidRPr="00245C98">
        <w:rPr>
          <w:rFonts w:ascii="Times New Roman" w:hAnsi="Times New Roman" w:cs="Times New Roman"/>
          <w:sz w:val="24"/>
          <w:szCs w:val="24"/>
        </w:rPr>
        <w:t>р</w:t>
      </w:r>
      <w:r w:rsidRPr="00245C98">
        <w:rPr>
          <w:rFonts w:ascii="Times New Roman" w:hAnsi="Times New Roman" w:cs="Times New Roman"/>
          <w:sz w:val="24"/>
          <w:szCs w:val="24"/>
        </w:rPr>
        <w:t xml:space="preserve">ешения о бюджете Нерюнгринского района </w:t>
      </w:r>
      <w:r w:rsidR="00FD40CF" w:rsidRPr="00245C98">
        <w:rPr>
          <w:rFonts w:ascii="Times New Roman" w:hAnsi="Times New Roman" w:cs="Times New Roman"/>
          <w:sz w:val="24"/>
          <w:szCs w:val="24"/>
        </w:rPr>
        <w:t xml:space="preserve">на 2019 год и на плановый период 2020 и 2021 </w:t>
      </w:r>
      <w:r w:rsidRPr="00245C98">
        <w:rPr>
          <w:rFonts w:ascii="Times New Roman" w:hAnsi="Times New Roman" w:cs="Times New Roman"/>
          <w:sz w:val="24"/>
          <w:szCs w:val="24"/>
        </w:rPr>
        <w:t>годов</w:t>
      </w:r>
      <w:r w:rsidR="00AE0009" w:rsidRPr="00245C98">
        <w:rPr>
          <w:rFonts w:ascii="Times New Roman" w:hAnsi="Times New Roman" w:cs="Times New Roman"/>
          <w:sz w:val="24"/>
          <w:szCs w:val="24"/>
        </w:rPr>
        <w:t xml:space="preserve"> проведен на основании  оценки ожидаемого исполнения доходной и расходной частей бюджета Нерюнгринского</w:t>
      </w:r>
      <w:r w:rsidR="00846ED3" w:rsidRPr="00245C98">
        <w:rPr>
          <w:rFonts w:ascii="Times New Roman" w:hAnsi="Times New Roman" w:cs="Times New Roman"/>
          <w:sz w:val="24"/>
          <w:szCs w:val="24"/>
        </w:rPr>
        <w:t xml:space="preserve"> района за 201</w:t>
      </w:r>
      <w:r w:rsidR="005D05DD" w:rsidRPr="00245C98">
        <w:rPr>
          <w:rFonts w:ascii="Times New Roman" w:hAnsi="Times New Roman" w:cs="Times New Roman"/>
          <w:sz w:val="24"/>
          <w:szCs w:val="24"/>
        </w:rPr>
        <w:t>8</w:t>
      </w:r>
      <w:r w:rsidR="00846ED3" w:rsidRPr="00245C9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238C6" w:rsidRPr="00245C98" w:rsidRDefault="00077F5E" w:rsidP="000301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Основные показатели проекта </w:t>
      </w:r>
      <w:r w:rsidR="002A445F" w:rsidRPr="00245C98">
        <w:rPr>
          <w:rFonts w:ascii="Times New Roman" w:hAnsi="Times New Roman" w:cs="Times New Roman"/>
          <w:sz w:val="24"/>
          <w:szCs w:val="24"/>
        </w:rPr>
        <w:t>р</w:t>
      </w:r>
      <w:r w:rsidRPr="00245C98">
        <w:rPr>
          <w:rFonts w:ascii="Times New Roman" w:hAnsi="Times New Roman" w:cs="Times New Roman"/>
          <w:sz w:val="24"/>
          <w:szCs w:val="24"/>
        </w:rPr>
        <w:t xml:space="preserve">ешения о бюджете Нерюнгринского района </w:t>
      </w:r>
      <w:r w:rsidR="00FD40CF" w:rsidRPr="00245C98">
        <w:rPr>
          <w:rFonts w:ascii="Times New Roman" w:hAnsi="Times New Roman" w:cs="Times New Roman"/>
          <w:sz w:val="24"/>
          <w:szCs w:val="24"/>
        </w:rPr>
        <w:t xml:space="preserve">на 2019 год и на плановый период 2020 и 2021 </w:t>
      </w:r>
      <w:r w:rsidR="00342BA2" w:rsidRPr="00245C98">
        <w:rPr>
          <w:rFonts w:ascii="Times New Roman" w:hAnsi="Times New Roman" w:cs="Times New Roman"/>
          <w:sz w:val="24"/>
          <w:szCs w:val="24"/>
        </w:rPr>
        <w:t>год</w:t>
      </w:r>
      <w:r w:rsidR="00277BA3" w:rsidRPr="00245C98">
        <w:rPr>
          <w:rFonts w:ascii="Times New Roman" w:hAnsi="Times New Roman" w:cs="Times New Roman"/>
          <w:sz w:val="24"/>
          <w:szCs w:val="24"/>
        </w:rPr>
        <w:t>ов</w:t>
      </w:r>
      <w:r w:rsidR="00232B82" w:rsidRPr="00245C98">
        <w:rPr>
          <w:rFonts w:ascii="Times New Roman" w:hAnsi="Times New Roman" w:cs="Times New Roman"/>
          <w:sz w:val="24"/>
          <w:szCs w:val="24"/>
        </w:rPr>
        <w:t>,</w:t>
      </w:r>
      <w:r w:rsidR="00461B88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представленные</w:t>
      </w:r>
      <w:r w:rsidR="008F263B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для экспертизы</w:t>
      </w:r>
      <w:r w:rsidR="00032DBC" w:rsidRPr="00245C98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муниципального образования «Нерюнгринский район»</w:t>
      </w:r>
      <w:r w:rsidRPr="00245C98">
        <w:rPr>
          <w:rFonts w:ascii="Times New Roman" w:hAnsi="Times New Roman" w:cs="Times New Roman"/>
          <w:sz w:val="24"/>
          <w:szCs w:val="24"/>
        </w:rPr>
        <w:t>, приведены в следующей  таблице: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417"/>
        <w:gridCol w:w="1276"/>
        <w:gridCol w:w="1276"/>
        <w:gridCol w:w="1276"/>
        <w:gridCol w:w="850"/>
        <w:gridCol w:w="851"/>
        <w:gridCol w:w="850"/>
      </w:tblGrid>
      <w:tr w:rsidR="00BC1BB9" w:rsidRPr="00245C98" w:rsidTr="00BC1BB9">
        <w:trPr>
          <w:trHeight w:val="569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 г. (ожидаемое)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год                      проект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год                      проект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1BB9" w:rsidRPr="00245C98" w:rsidRDefault="00BC1BB9" w:rsidP="000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0C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                     проект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Темп роста (снижения), %%</w:t>
            </w:r>
          </w:p>
        </w:tc>
      </w:tr>
      <w:tr w:rsidR="00BC1BB9" w:rsidRPr="00245C98" w:rsidTr="00BC1BB9">
        <w:trPr>
          <w:trHeight w:val="579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гр.3/гр.2*100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гр.4/гр.2*100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гр.5/гр.2*100</w:t>
            </w:r>
          </w:p>
        </w:tc>
      </w:tr>
      <w:tr w:rsidR="00BC1BB9" w:rsidRPr="00245C98" w:rsidTr="00BC1BB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</w:t>
            </w:r>
          </w:p>
        </w:tc>
      </w:tr>
      <w:tr w:rsidR="00BC1BB9" w:rsidRPr="00245C98" w:rsidTr="00BC1BB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4 132 669,80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1 700 701,20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1 710 126,90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1 684 015,90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40,7</w:t>
            </w:r>
          </w:p>
        </w:tc>
      </w:tr>
      <w:tr w:rsidR="00BC1BB9" w:rsidRPr="00245C98" w:rsidTr="00BC1BB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1 061 386,80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1 218 933,60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1 294 126,90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1 289 015,90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121,4</w:t>
            </w:r>
          </w:p>
        </w:tc>
      </w:tr>
      <w:tr w:rsidR="00BC1BB9" w:rsidRPr="00245C98" w:rsidTr="00BC1BB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безвозмездные </w:t>
            </w: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3 071 283,00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481 767,60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BC1BB9" w:rsidRPr="00245C98" w:rsidTr="00BC1BB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4 238 102,80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1 701 001,20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1 710 326,90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1 684 015,90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39,7</w:t>
            </w:r>
          </w:p>
        </w:tc>
      </w:tr>
      <w:tr w:rsidR="00BC1BB9" w:rsidRPr="00245C98" w:rsidTr="00BC1BB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(Дефицит/ Профицит)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-105 433,00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B9" w:rsidRPr="00245C98" w:rsidRDefault="00BC1BB9" w:rsidP="00B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BC1BB9" w:rsidRPr="00245C98" w:rsidRDefault="00BC1BB9" w:rsidP="00277B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C1BB9" w:rsidRPr="00245C98" w:rsidRDefault="00BC1BB9" w:rsidP="00315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Согласно представленному </w:t>
      </w:r>
      <w:r w:rsidR="00B72143" w:rsidRPr="00245C98">
        <w:rPr>
          <w:rFonts w:ascii="Times New Roman" w:hAnsi="Times New Roman" w:cs="Times New Roman"/>
          <w:sz w:val="24"/>
          <w:szCs w:val="24"/>
        </w:rPr>
        <w:t>п</w:t>
      </w:r>
      <w:r w:rsidRPr="00245C98">
        <w:rPr>
          <w:rFonts w:ascii="Times New Roman" w:hAnsi="Times New Roman" w:cs="Times New Roman"/>
          <w:sz w:val="24"/>
          <w:szCs w:val="24"/>
        </w:rPr>
        <w:t>роекту бюджета в 201</w:t>
      </w:r>
      <w:r w:rsidR="00B72143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 предусматривается </w:t>
      </w:r>
      <w:r w:rsidR="00B72143" w:rsidRPr="00245C98">
        <w:rPr>
          <w:rFonts w:ascii="Times New Roman" w:hAnsi="Times New Roman" w:cs="Times New Roman"/>
          <w:sz w:val="24"/>
          <w:szCs w:val="24"/>
        </w:rPr>
        <w:t>уменьшение</w:t>
      </w:r>
      <w:r w:rsidRPr="00245C98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r w:rsidR="00B72143" w:rsidRPr="00245C98">
        <w:rPr>
          <w:rFonts w:ascii="Times New Roman" w:hAnsi="Times New Roman" w:cs="Times New Roman"/>
          <w:sz w:val="24"/>
          <w:szCs w:val="24"/>
        </w:rPr>
        <w:t xml:space="preserve">МО «Нерюнгринский район» </w:t>
      </w:r>
      <w:r w:rsidRPr="00245C98">
        <w:rPr>
          <w:rFonts w:ascii="Times New Roman" w:hAnsi="Times New Roman" w:cs="Times New Roman"/>
          <w:sz w:val="24"/>
          <w:szCs w:val="24"/>
        </w:rPr>
        <w:t>относительно ожидаемого исполнения в 201</w:t>
      </w:r>
      <w:r w:rsidR="00B72143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B72143" w:rsidRPr="00245C98">
        <w:rPr>
          <w:rFonts w:ascii="Times New Roman" w:hAnsi="Times New Roman" w:cs="Times New Roman"/>
          <w:sz w:val="24"/>
          <w:szCs w:val="24"/>
        </w:rPr>
        <w:t>58,8</w:t>
      </w:r>
      <w:r w:rsidR="0031554D" w:rsidRPr="00245C98">
        <w:rPr>
          <w:rFonts w:ascii="Times New Roman" w:hAnsi="Times New Roman" w:cs="Times New Roman"/>
          <w:sz w:val="24"/>
          <w:szCs w:val="24"/>
        </w:rPr>
        <w:t>%.</w:t>
      </w:r>
    </w:p>
    <w:p w:rsidR="00BC1BB9" w:rsidRPr="00245C98" w:rsidRDefault="00BC1BB9" w:rsidP="00315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В соответствии с представленным </w:t>
      </w:r>
      <w:r w:rsidR="0031554D" w:rsidRPr="00245C98">
        <w:rPr>
          <w:rFonts w:ascii="Times New Roman" w:hAnsi="Times New Roman" w:cs="Times New Roman"/>
          <w:sz w:val="24"/>
          <w:szCs w:val="24"/>
        </w:rPr>
        <w:t>п</w:t>
      </w:r>
      <w:r w:rsidRPr="00245C98">
        <w:rPr>
          <w:rFonts w:ascii="Times New Roman" w:hAnsi="Times New Roman" w:cs="Times New Roman"/>
          <w:sz w:val="24"/>
          <w:szCs w:val="24"/>
        </w:rPr>
        <w:t xml:space="preserve">роектом бюджета </w:t>
      </w:r>
      <w:r w:rsidR="0031554D" w:rsidRPr="00245C98">
        <w:rPr>
          <w:rFonts w:ascii="Times New Roman" w:hAnsi="Times New Roman" w:cs="Times New Roman"/>
          <w:sz w:val="24"/>
          <w:szCs w:val="24"/>
        </w:rPr>
        <w:t xml:space="preserve">МО «Нерюнгринский район» в 2019 году </w:t>
      </w:r>
      <w:r w:rsidRPr="00245C98">
        <w:rPr>
          <w:rFonts w:ascii="Times New Roman" w:hAnsi="Times New Roman" w:cs="Times New Roman"/>
          <w:sz w:val="24"/>
          <w:szCs w:val="24"/>
        </w:rPr>
        <w:t>общий объ</w:t>
      </w:r>
      <w:r w:rsidR="0031554D" w:rsidRPr="00245C98">
        <w:rPr>
          <w:rFonts w:ascii="Times New Roman" w:hAnsi="Times New Roman" w:cs="Times New Roman"/>
          <w:sz w:val="24"/>
          <w:szCs w:val="24"/>
        </w:rPr>
        <w:t>е</w:t>
      </w:r>
      <w:r w:rsidRPr="00245C98">
        <w:rPr>
          <w:rFonts w:ascii="Times New Roman" w:hAnsi="Times New Roman" w:cs="Times New Roman"/>
          <w:sz w:val="24"/>
          <w:szCs w:val="24"/>
        </w:rPr>
        <w:t>м</w:t>
      </w:r>
      <w:r w:rsidR="00E465B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расходов бюджета по отношению к ожидаемому исполнению</w:t>
      </w:r>
      <w:r w:rsidR="00E465B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бюджета 201</w:t>
      </w:r>
      <w:r w:rsidR="0031554D" w:rsidRPr="00245C98">
        <w:rPr>
          <w:rFonts w:ascii="Times New Roman" w:hAnsi="Times New Roman" w:cs="Times New Roman"/>
          <w:sz w:val="24"/>
          <w:szCs w:val="24"/>
        </w:rPr>
        <w:t>8 снижается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1554D" w:rsidRPr="00245C98">
        <w:rPr>
          <w:rFonts w:ascii="Times New Roman" w:hAnsi="Times New Roman" w:cs="Times New Roman"/>
          <w:sz w:val="24"/>
          <w:szCs w:val="24"/>
        </w:rPr>
        <w:t>59,9%.</w:t>
      </w:r>
    </w:p>
    <w:p w:rsidR="0031554D" w:rsidRPr="00245C98" w:rsidRDefault="004C5B71" w:rsidP="003155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Необходимо</w:t>
      </w:r>
      <w:r w:rsidR="0031554D" w:rsidRPr="00245C98">
        <w:rPr>
          <w:rFonts w:ascii="Times New Roman" w:hAnsi="Times New Roman" w:cs="Times New Roman"/>
          <w:sz w:val="24"/>
          <w:szCs w:val="24"/>
        </w:rPr>
        <w:t xml:space="preserve"> отметить, что доходная часть бюджета Нерюнгринского района на 2019 год, формируемая за счет безвозмездных поступлений (дотаций, субсидий и субвенций), а также межбюджетных трансфертов, будет изменена в процессе публичных слушаний в связи с отсутствием в настоящее время уточненных данных по объему дотаций, субсидий, субвенций и иных межбюджетных трансфертов.</w:t>
      </w:r>
    </w:p>
    <w:p w:rsidR="0031554D" w:rsidRPr="00245C98" w:rsidRDefault="0031554D" w:rsidP="003155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245C98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 № 6-23 в составе показателей, предоставленных для рассмотрения проекта решения о местном бюджете, сведения об объеме межбюджетных трансфертов, ожидаемых к получению в 2019 году из государственного бюджета Республики Саха (Якутия) предоставлены не в полном объеме.</w:t>
      </w:r>
    </w:p>
    <w:p w:rsidR="00BC1BB9" w:rsidRPr="00245C98" w:rsidRDefault="00BC1BB9" w:rsidP="00315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В </w:t>
      </w:r>
      <w:r w:rsidR="004C5B71" w:rsidRPr="00245C98">
        <w:rPr>
          <w:rFonts w:ascii="Times New Roman" w:hAnsi="Times New Roman" w:cs="Times New Roman"/>
          <w:sz w:val="24"/>
          <w:szCs w:val="24"/>
        </w:rPr>
        <w:t>п</w:t>
      </w:r>
      <w:r w:rsidRPr="00245C98">
        <w:rPr>
          <w:rFonts w:ascii="Times New Roman" w:hAnsi="Times New Roman" w:cs="Times New Roman"/>
          <w:sz w:val="24"/>
          <w:szCs w:val="24"/>
        </w:rPr>
        <w:t>роекте бюджета устанавливаются условно утверждаемые расходы</w:t>
      </w:r>
      <w:r w:rsidR="00E465B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C5B71" w:rsidRPr="00245C98">
        <w:rPr>
          <w:rFonts w:ascii="Times New Roman" w:hAnsi="Times New Roman" w:cs="Times New Roman"/>
          <w:sz w:val="24"/>
          <w:szCs w:val="24"/>
        </w:rPr>
        <w:t xml:space="preserve">МО «Нерюнгринский район» </w:t>
      </w:r>
      <w:r w:rsidRPr="00245C98">
        <w:rPr>
          <w:rFonts w:ascii="Times New Roman" w:hAnsi="Times New Roman" w:cs="Times New Roman"/>
          <w:sz w:val="24"/>
          <w:szCs w:val="24"/>
        </w:rPr>
        <w:t>на 20</w:t>
      </w:r>
      <w:r w:rsidR="004C5B71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в объ</w:t>
      </w:r>
      <w:r w:rsidR="004C5B71" w:rsidRPr="00245C98">
        <w:rPr>
          <w:rFonts w:ascii="Times New Roman" w:hAnsi="Times New Roman" w:cs="Times New Roman"/>
          <w:sz w:val="24"/>
          <w:szCs w:val="24"/>
        </w:rPr>
        <w:t>е</w:t>
      </w:r>
      <w:r w:rsidRPr="00245C98">
        <w:rPr>
          <w:rFonts w:ascii="Times New Roman" w:hAnsi="Times New Roman" w:cs="Times New Roman"/>
          <w:sz w:val="24"/>
          <w:szCs w:val="24"/>
        </w:rPr>
        <w:t xml:space="preserve">ме </w:t>
      </w:r>
      <w:r w:rsidR="004C5B71" w:rsidRPr="00245C98">
        <w:rPr>
          <w:rFonts w:ascii="Times New Roman" w:hAnsi="Times New Roman" w:cs="Times New Roman"/>
          <w:sz w:val="24"/>
          <w:szCs w:val="24"/>
        </w:rPr>
        <w:t>42 760,0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465B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или 2,</w:t>
      </w:r>
      <w:r w:rsidR="004C5B71" w:rsidRPr="00245C98">
        <w:rPr>
          <w:rFonts w:ascii="Times New Roman" w:hAnsi="Times New Roman" w:cs="Times New Roman"/>
          <w:sz w:val="24"/>
          <w:szCs w:val="24"/>
        </w:rPr>
        <w:t>5% от общего объе</w:t>
      </w:r>
      <w:r w:rsidRPr="00245C98">
        <w:rPr>
          <w:rFonts w:ascii="Times New Roman" w:hAnsi="Times New Roman" w:cs="Times New Roman"/>
          <w:sz w:val="24"/>
          <w:szCs w:val="24"/>
        </w:rPr>
        <w:t>ма расходов бюджета (без уч</w:t>
      </w:r>
      <w:r w:rsidR="004C5B71" w:rsidRPr="00245C98">
        <w:rPr>
          <w:rFonts w:ascii="Times New Roman" w:hAnsi="Times New Roman" w:cs="Times New Roman"/>
          <w:sz w:val="24"/>
          <w:szCs w:val="24"/>
        </w:rPr>
        <w:t>е</w:t>
      </w:r>
      <w:r w:rsidRPr="00245C98">
        <w:rPr>
          <w:rFonts w:ascii="Times New Roman" w:hAnsi="Times New Roman" w:cs="Times New Roman"/>
          <w:sz w:val="24"/>
          <w:szCs w:val="24"/>
        </w:rPr>
        <w:t>та расходов бюджета,</w:t>
      </w:r>
      <w:r w:rsidR="00E465B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4C5B71" w:rsidRPr="00245C98">
        <w:rPr>
          <w:rFonts w:ascii="Times New Roman" w:hAnsi="Times New Roman" w:cs="Times New Roman"/>
          <w:sz w:val="24"/>
          <w:szCs w:val="24"/>
        </w:rPr>
        <w:t>предусмотренных за сче</w:t>
      </w:r>
      <w:r w:rsidRPr="00245C98">
        <w:rPr>
          <w:rFonts w:ascii="Times New Roman" w:hAnsi="Times New Roman" w:cs="Times New Roman"/>
          <w:sz w:val="24"/>
          <w:szCs w:val="24"/>
        </w:rPr>
        <w:t>т межбюджетных трансфертов из других бюджетов</w:t>
      </w:r>
      <w:r w:rsidR="00E465B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бюджетной системы Российской Федерации, имеющих целевое назначение), на</w:t>
      </w:r>
      <w:r w:rsidR="00E465B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202</w:t>
      </w:r>
      <w:r w:rsidR="004C5B71" w:rsidRPr="00245C98">
        <w:rPr>
          <w:rFonts w:ascii="Times New Roman" w:hAnsi="Times New Roman" w:cs="Times New Roman"/>
          <w:sz w:val="24"/>
          <w:szCs w:val="24"/>
        </w:rPr>
        <w:t>1 год - в объе</w:t>
      </w:r>
      <w:r w:rsidRPr="00245C98">
        <w:rPr>
          <w:rFonts w:ascii="Times New Roman" w:hAnsi="Times New Roman" w:cs="Times New Roman"/>
          <w:sz w:val="24"/>
          <w:szCs w:val="24"/>
        </w:rPr>
        <w:t xml:space="preserve">ме </w:t>
      </w:r>
      <w:r w:rsidR="004C5B71" w:rsidRPr="00245C98">
        <w:rPr>
          <w:rFonts w:ascii="Times New Roman" w:hAnsi="Times New Roman" w:cs="Times New Roman"/>
          <w:sz w:val="24"/>
          <w:szCs w:val="24"/>
        </w:rPr>
        <w:t>84 200,8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 или 5,</w:t>
      </w:r>
      <w:r w:rsidR="004C5B71" w:rsidRPr="00245C98">
        <w:rPr>
          <w:rFonts w:ascii="Times New Roman" w:hAnsi="Times New Roman" w:cs="Times New Roman"/>
          <w:sz w:val="24"/>
          <w:szCs w:val="24"/>
        </w:rPr>
        <w:t>0</w:t>
      </w:r>
      <w:r w:rsidRPr="00245C98">
        <w:rPr>
          <w:rFonts w:ascii="Times New Roman" w:hAnsi="Times New Roman" w:cs="Times New Roman"/>
          <w:sz w:val="24"/>
          <w:szCs w:val="24"/>
        </w:rPr>
        <w:t>% от общего объ</w:t>
      </w:r>
      <w:r w:rsidR="004C5B71" w:rsidRPr="00245C98">
        <w:rPr>
          <w:rFonts w:ascii="Times New Roman" w:hAnsi="Times New Roman" w:cs="Times New Roman"/>
          <w:sz w:val="24"/>
          <w:szCs w:val="24"/>
        </w:rPr>
        <w:t>е</w:t>
      </w:r>
      <w:r w:rsidRPr="00245C98">
        <w:rPr>
          <w:rFonts w:ascii="Times New Roman" w:hAnsi="Times New Roman" w:cs="Times New Roman"/>
          <w:sz w:val="24"/>
          <w:szCs w:val="24"/>
        </w:rPr>
        <w:t>ма расходов</w:t>
      </w:r>
      <w:r w:rsidR="00E465B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бюджета (без уч</w:t>
      </w:r>
      <w:r w:rsidR="004C5B71" w:rsidRPr="00245C98">
        <w:rPr>
          <w:rFonts w:ascii="Times New Roman" w:hAnsi="Times New Roman" w:cs="Times New Roman"/>
          <w:sz w:val="24"/>
          <w:szCs w:val="24"/>
        </w:rPr>
        <w:t>е</w:t>
      </w:r>
      <w:r w:rsidRPr="00245C98">
        <w:rPr>
          <w:rFonts w:ascii="Times New Roman" w:hAnsi="Times New Roman" w:cs="Times New Roman"/>
          <w:sz w:val="24"/>
          <w:szCs w:val="24"/>
        </w:rPr>
        <w:t>та расходов бюджета, предусмотренных за сч</w:t>
      </w:r>
      <w:r w:rsidR="004C5B71" w:rsidRPr="00245C98">
        <w:rPr>
          <w:rFonts w:ascii="Times New Roman" w:hAnsi="Times New Roman" w:cs="Times New Roman"/>
          <w:sz w:val="24"/>
          <w:szCs w:val="24"/>
        </w:rPr>
        <w:t>е</w:t>
      </w:r>
      <w:r w:rsidRPr="00245C98">
        <w:rPr>
          <w:rFonts w:ascii="Times New Roman" w:hAnsi="Times New Roman" w:cs="Times New Roman"/>
          <w:sz w:val="24"/>
          <w:szCs w:val="24"/>
        </w:rPr>
        <w:t>т межбюджетных</w:t>
      </w:r>
      <w:r w:rsidR="00E465B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трансфертов из других бюджетов бюджетной системы Российской Федерации,</w:t>
      </w:r>
      <w:r w:rsidR="00E465B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имеющих целевое назначение), что соответствует части 3 статьи 184.1 БК РФ.</w:t>
      </w:r>
    </w:p>
    <w:p w:rsidR="00924F85" w:rsidRPr="00245C98" w:rsidRDefault="00924F85" w:rsidP="00315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F85" w:rsidRPr="00245C98" w:rsidRDefault="00924F85" w:rsidP="00D30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Расходы бюджета на обслуживание муниципального долга на 201</w:t>
      </w:r>
      <w:r w:rsidR="00D30FA0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</w:t>
      </w:r>
      <w:r w:rsidR="00D30FA0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 xml:space="preserve">предусматриваются в сумме </w:t>
      </w:r>
      <w:r w:rsidR="00D30FA0" w:rsidRPr="00245C98">
        <w:rPr>
          <w:rFonts w:ascii="Times New Roman" w:hAnsi="Times New Roman" w:cs="Times New Roman"/>
          <w:sz w:val="24"/>
          <w:szCs w:val="24"/>
        </w:rPr>
        <w:t>58,5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D30FA0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30FA0" w:rsidRPr="00245C98">
        <w:rPr>
          <w:rFonts w:ascii="Times New Roman" w:hAnsi="Times New Roman" w:cs="Times New Roman"/>
          <w:sz w:val="24"/>
          <w:szCs w:val="24"/>
        </w:rPr>
        <w:t>0,0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</w:t>
      </w:r>
      <w:r w:rsidR="00D30FA0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рублей, на 202</w:t>
      </w:r>
      <w:r w:rsidR="00D30FA0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30FA0" w:rsidRPr="00245C98">
        <w:rPr>
          <w:rFonts w:ascii="Times New Roman" w:hAnsi="Times New Roman" w:cs="Times New Roman"/>
          <w:sz w:val="24"/>
          <w:szCs w:val="24"/>
        </w:rPr>
        <w:t>0</w:t>
      </w:r>
      <w:r w:rsidRPr="00245C98">
        <w:rPr>
          <w:rFonts w:ascii="Times New Roman" w:hAnsi="Times New Roman" w:cs="Times New Roman"/>
          <w:sz w:val="24"/>
          <w:szCs w:val="24"/>
        </w:rPr>
        <w:t>,0 тыс. рублей, что соответствует ограничениям,</w:t>
      </w:r>
      <w:r w:rsidR="00D30FA0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установленным стать</w:t>
      </w:r>
      <w:r w:rsidR="00D30FA0" w:rsidRPr="00245C98">
        <w:rPr>
          <w:rFonts w:ascii="Times New Roman" w:hAnsi="Times New Roman" w:cs="Times New Roman"/>
          <w:sz w:val="24"/>
          <w:szCs w:val="24"/>
        </w:rPr>
        <w:t>е</w:t>
      </w:r>
      <w:r w:rsidRPr="00245C98">
        <w:rPr>
          <w:rFonts w:ascii="Times New Roman" w:hAnsi="Times New Roman" w:cs="Times New Roman"/>
          <w:sz w:val="24"/>
          <w:szCs w:val="24"/>
        </w:rPr>
        <w:t>й 111 БК РФ.</w:t>
      </w:r>
    </w:p>
    <w:p w:rsidR="004C1175" w:rsidRPr="00245C98" w:rsidRDefault="004C1175" w:rsidP="0092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85" w:rsidRPr="00245C98" w:rsidRDefault="004C1175" w:rsidP="004C1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П</w:t>
      </w:r>
      <w:r w:rsidR="00924F85" w:rsidRPr="00245C98">
        <w:rPr>
          <w:rFonts w:ascii="Times New Roman" w:hAnsi="Times New Roman" w:cs="Times New Roman"/>
          <w:sz w:val="24"/>
          <w:szCs w:val="24"/>
        </w:rPr>
        <w:t>роект</w:t>
      </w:r>
      <w:r w:rsidRPr="00245C98">
        <w:rPr>
          <w:rFonts w:ascii="Times New Roman" w:hAnsi="Times New Roman" w:cs="Times New Roman"/>
          <w:sz w:val="24"/>
          <w:szCs w:val="24"/>
        </w:rPr>
        <w:t>ом</w:t>
      </w:r>
      <w:r w:rsidR="00924F85" w:rsidRPr="00245C98">
        <w:rPr>
          <w:rFonts w:ascii="Times New Roman" w:hAnsi="Times New Roman" w:cs="Times New Roman"/>
          <w:sz w:val="24"/>
          <w:szCs w:val="24"/>
        </w:rPr>
        <w:t xml:space="preserve"> решения установлен размер резервного фонда </w:t>
      </w:r>
      <w:r w:rsidRPr="00245C98">
        <w:rPr>
          <w:rFonts w:ascii="Times New Roman" w:hAnsi="Times New Roman" w:cs="Times New Roman"/>
          <w:sz w:val="24"/>
          <w:szCs w:val="24"/>
        </w:rPr>
        <w:t xml:space="preserve">Нерюнгринской районной </w:t>
      </w:r>
      <w:r w:rsidR="00924F85" w:rsidRPr="00245C9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45C98">
        <w:rPr>
          <w:rFonts w:ascii="Times New Roman" w:hAnsi="Times New Roman" w:cs="Times New Roman"/>
          <w:sz w:val="24"/>
          <w:szCs w:val="24"/>
        </w:rPr>
        <w:t>н</w:t>
      </w:r>
      <w:r w:rsidR="00924F85" w:rsidRPr="00245C98">
        <w:rPr>
          <w:rFonts w:ascii="Times New Roman" w:hAnsi="Times New Roman" w:cs="Times New Roman"/>
          <w:sz w:val="24"/>
          <w:szCs w:val="24"/>
        </w:rPr>
        <w:t>а</w:t>
      </w:r>
      <w:r w:rsidR="00D30FA0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924F85" w:rsidRPr="00245C98">
        <w:rPr>
          <w:rFonts w:ascii="Times New Roman" w:hAnsi="Times New Roman" w:cs="Times New Roman"/>
          <w:sz w:val="24"/>
          <w:szCs w:val="24"/>
        </w:rPr>
        <w:t>201</w:t>
      </w:r>
      <w:r w:rsidRPr="00245C98">
        <w:rPr>
          <w:rFonts w:ascii="Times New Roman" w:hAnsi="Times New Roman" w:cs="Times New Roman"/>
          <w:sz w:val="24"/>
          <w:szCs w:val="24"/>
        </w:rPr>
        <w:t>9</w:t>
      </w:r>
      <w:r w:rsidR="00924F85" w:rsidRPr="00245C98">
        <w:rPr>
          <w:rFonts w:ascii="Times New Roman" w:hAnsi="Times New Roman" w:cs="Times New Roman"/>
          <w:sz w:val="24"/>
          <w:szCs w:val="24"/>
        </w:rPr>
        <w:t xml:space="preserve"> год в объ</w:t>
      </w:r>
      <w:r w:rsidRPr="00245C98">
        <w:rPr>
          <w:rFonts w:ascii="Times New Roman" w:hAnsi="Times New Roman" w:cs="Times New Roman"/>
          <w:sz w:val="24"/>
          <w:szCs w:val="24"/>
        </w:rPr>
        <w:t>е</w:t>
      </w:r>
      <w:r w:rsidR="00924F85" w:rsidRPr="00245C98">
        <w:rPr>
          <w:rFonts w:ascii="Times New Roman" w:hAnsi="Times New Roman" w:cs="Times New Roman"/>
          <w:sz w:val="24"/>
          <w:szCs w:val="24"/>
        </w:rPr>
        <w:t xml:space="preserve">ме </w:t>
      </w:r>
      <w:r w:rsidRPr="00245C98">
        <w:rPr>
          <w:rFonts w:ascii="Times New Roman" w:hAnsi="Times New Roman" w:cs="Times New Roman"/>
          <w:sz w:val="24"/>
          <w:szCs w:val="24"/>
        </w:rPr>
        <w:t>4 000</w:t>
      </w:r>
      <w:r w:rsidR="00924F85" w:rsidRPr="00245C98">
        <w:rPr>
          <w:rFonts w:ascii="Times New Roman" w:hAnsi="Times New Roman" w:cs="Times New Roman"/>
          <w:sz w:val="24"/>
          <w:szCs w:val="24"/>
        </w:rPr>
        <w:t>,0 тыс. рублей, на 20</w:t>
      </w:r>
      <w:r w:rsidRPr="00245C98">
        <w:rPr>
          <w:rFonts w:ascii="Times New Roman" w:hAnsi="Times New Roman" w:cs="Times New Roman"/>
          <w:sz w:val="24"/>
          <w:szCs w:val="24"/>
        </w:rPr>
        <w:t>20</w:t>
      </w:r>
      <w:r w:rsidR="00924F85" w:rsidRPr="00245C98">
        <w:rPr>
          <w:rFonts w:ascii="Times New Roman" w:hAnsi="Times New Roman" w:cs="Times New Roman"/>
          <w:sz w:val="24"/>
          <w:szCs w:val="24"/>
        </w:rPr>
        <w:t xml:space="preserve"> год </w:t>
      </w:r>
      <w:r w:rsidRPr="00245C98">
        <w:rPr>
          <w:rFonts w:ascii="Times New Roman" w:hAnsi="Times New Roman" w:cs="Times New Roman"/>
          <w:sz w:val="24"/>
          <w:szCs w:val="24"/>
        </w:rPr>
        <w:t>–</w:t>
      </w:r>
      <w:r w:rsidR="00924F85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4 0</w:t>
      </w:r>
      <w:r w:rsidR="00924F85" w:rsidRPr="00245C98">
        <w:rPr>
          <w:rFonts w:ascii="Times New Roman" w:hAnsi="Times New Roman" w:cs="Times New Roman"/>
          <w:sz w:val="24"/>
          <w:szCs w:val="24"/>
        </w:rPr>
        <w:t>00,0 тыс. рублей и на</w:t>
      </w:r>
      <w:r w:rsidR="00D30FA0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924F85" w:rsidRPr="00245C98">
        <w:rPr>
          <w:rFonts w:ascii="Times New Roman" w:hAnsi="Times New Roman" w:cs="Times New Roman"/>
          <w:sz w:val="24"/>
          <w:szCs w:val="24"/>
        </w:rPr>
        <w:t>202</w:t>
      </w:r>
      <w:r w:rsidRPr="00245C98">
        <w:rPr>
          <w:rFonts w:ascii="Times New Roman" w:hAnsi="Times New Roman" w:cs="Times New Roman"/>
          <w:sz w:val="24"/>
          <w:szCs w:val="24"/>
        </w:rPr>
        <w:t>1</w:t>
      </w:r>
      <w:r w:rsidR="00924F85" w:rsidRPr="00245C98">
        <w:rPr>
          <w:rFonts w:ascii="Times New Roman" w:hAnsi="Times New Roman" w:cs="Times New Roman"/>
          <w:sz w:val="24"/>
          <w:szCs w:val="24"/>
        </w:rPr>
        <w:t xml:space="preserve"> год </w:t>
      </w:r>
      <w:r w:rsidRPr="00245C98">
        <w:rPr>
          <w:rFonts w:ascii="Times New Roman" w:hAnsi="Times New Roman" w:cs="Times New Roman"/>
          <w:sz w:val="24"/>
          <w:szCs w:val="24"/>
        </w:rPr>
        <w:t>–</w:t>
      </w:r>
      <w:r w:rsidR="00924F85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 xml:space="preserve">4 </w:t>
      </w:r>
      <w:r w:rsidR="00924F85" w:rsidRPr="00245C98">
        <w:rPr>
          <w:rFonts w:ascii="Times New Roman" w:hAnsi="Times New Roman" w:cs="Times New Roman"/>
          <w:sz w:val="24"/>
          <w:szCs w:val="24"/>
        </w:rPr>
        <w:t>000,0 тыс. рублей.</w:t>
      </w:r>
    </w:p>
    <w:p w:rsidR="00924F85" w:rsidRPr="00245C98" w:rsidRDefault="00924F85" w:rsidP="004C1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Данные расходы в 201</w:t>
      </w:r>
      <w:r w:rsidR="004C1175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 составили 0,</w:t>
      </w:r>
      <w:r w:rsidR="004C1175" w:rsidRPr="00245C98">
        <w:rPr>
          <w:rFonts w:ascii="Times New Roman" w:hAnsi="Times New Roman" w:cs="Times New Roman"/>
          <w:sz w:val="24"/>
          <w:szCs w:val="24"/>
        </w:rPr>
        <w:t>2</w:t>
      </w:r>
      <w:r w:rsidRPr="00245C98">
        <w:rPr>
          <w:rFonts w:ascii="Times New Roman" w:hAnsi="Times New Roman" w:cs="Times New Roman"/>
          <w:sz w:val="24"/>
          <w:szCs w:val="24"/>
        </w:rPr>
        <w:t xml:space="preserve"> % от общей суммы расходов, в</w:t>
      </w:r>
      <w:r w:rsidR="00D30FA0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20</w:t>
      </w:r>
      <w:r w:rsidR="004C1175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 - 0,2% от общей суммы расходов, в 202</w:t>
      </w:r>
      <w:r w:rsidR="004C1175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 - 0,</w:t>
      </w:r>
      <w:r w:rsidR="004C1175" w:rsidRPr="00245C98">
        <w:rPr>
          <w:rFonts w:ascii="Times New Roman" w:hAnsi="Times New Roman" w:cs="Times New Roman"/>
          <w:sz w:val="24"/>
          <w:szCs w:val="24"/>
        </w:rPr>
        <w:t>2</w:t>
      </w:r>
      <w:r w:rsidRPr="00245C98">
        <w:rPr>
          <w:rFonts w:ascii="Times New Roman" w:hAnsi="Times New Roman" w:cs="Times New Roman"/>
          <w:sz w:val="24"/>
          <w:szCs w:val="24"/>
        </w:rPr>
        <w:t>% от общей суммы</w:t>
      </w:r>
      <w:r w:rsidR="00D30FA0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расходов местного бюджета, что соответствует части 3 статьи 81 БК РФ, а</w:t>
      </w:r>
      <w:r w:rsidR="00D30FA0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именно, не превышают 3 % от общего объема расходов местного бюджета.</w:t>
      </w:r>
    </w:p>
    <w:p w:rsidR="004C1175" w:rsidRPr="00245C98" w:rsidRDefault="004C1175" w:rsidP="004C1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65BA" w:rsidRPr="00245C98" w:rsidRDefault="00BC1BB9" w:rsidP="004C5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4C5B71" w:rsidRPr="00245C98">
        <w:rPr>
          <w:rFonts w:ascii="Times New Roman" w:hAnsi="Times New Roman" w:cs="Times New Roman"/>
          <w:sz w:val="24"/>
          <w:szCs w:val="24"/>
        </w:rPr>
        <w:t>п</w:t>
      </w:r>
      <w:r w:rsidRPr="00245C98">
        <w:rPr>
          <w:rFonts w:ascii="Times New Roman" w:hAnsi="Times New Roman" w:cs="Times New Roman"/>
          <w:sz w:val="24"/>
          <w:szCs w:val="24"/>
        </w:rPr>
        <w:t>роекте бюджета планируется снижение дефицита</w:t>
      </w:r>
      <w:r w:rsidR="00E465B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D58DB" w:rsidRPr="00245C98">
        <w:rPr>
          <w:rFonts w:ascii="Times New Roman" w:hAnsi="Times New Roman" w:cs="Times New Roman"/>
          <w:sz w:val="24"/>
          <w:szCs w:val="24"/>
        </w:rPr>
        <w:t>МО «Нерюнгринский район»</w:t>
      </w:r>
      <w:r w:rsidRPr="00245C98">
        <w:rPr>
          <w:rFonts w:ascii="Times New Roman" w:hAnsi="Times New Roman" w:cs="Times New Roman"/>
          <w:sz w:val="24"/>
          <w:szCs w:val="24"/>
        </w:rPr>
        <w:t xml:space="preserve"> с </w:t>
      </w:r>
      <w:r w:rsidR="00AD58DB" w:rsidRPr="00245C98">
        <w:rPr>
          <w:rFonts w:ascii="Times New Roman" w:hAnsi="Times New Roman" w:cs="Times New Roman"/>
          <w:sz w:val="24"/>
          <w:szCs w:val="24"/>
        </w:rPr>
        <w:t>105 433,0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 (ожидаемое</w:t>
      </w:r>
      <w:r w:rsidR="00E465B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исполнение 201</w:t>
      </w:r>
      <w:r w:rsidR="00AD58DB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года) до </w:t>
      </w:r>
      <w:r w:rsidR="00AD58DB" w:rsidRPr="00245C98">
        <w:rPr>
          <w:rFonts w:ascii="Times New Roman" w:hAnsi="Times New Roman" w:cs="Times New Roman"/>
          <w:sz w:val="24"/>
          <w:szCs w:val="24"/>
        </w:rPr>
        <w:t>3</w:t>
      </w:r>
      <w:r w:rsidRPr="00245C98">
        <w:rPr>
          <w:rFonts w:ascii="Times New Roman" w:hAnsi="Times New Roman" w:cs="Times New Roman"/>
          <w:sz w:val="24"/>
          <w:szCs w:val="24"/>
        </w:rPr>
        <w:t>00,0 тыс. рублей в 20</w:t>
      </w:r>
      <w:r w:rsidR="00AD58DB" w:rsidRPr="00245C98">
        <w:rPr>
          <w:rFonts w:ascii="Times New Roman" w:hAnsi="Times New Roman" w:cs="Times New Roman"/>
          <w:sz w:val="24"/>
          <w:szCs w:val="24"/>
        </w:rPr>
        <w:t>19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</w:t>
      </w:r>
      <w:r w:rsidR="00AD58DB" w:rsidRPr="00245C98">
        <w:rPr>
          <w:rFonts w:ascii="Times New Roman" w:hAnsi="Times New Roman" w:cs="Times New Roman"/>
          <w:sz w:val="24"/>
          <w:szCs w:val="24"/>
        </w:rPr>
        <w:t>.</w:t>
      </w:r>
      <w:r w:rsidR="00E465BA" w:rsidRPr="00245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BB9" w:rsidRPr="00245C98" w:rsidRDefault="00BC1BB9" w:rsidP="00AD5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="00AD58DB" w:rsidRPr="00245C98">
        <w:rPr>
          <w:rFonts w:ascii="Times New Roman" w:hAnsi="Times New Roman" w:cs="Times New Roman"/>
          <w:sz w:val="24"/>
          <w:szCs w:val="24"/>
        </w:rPr>
        <w:t>МО «Нерюнгринский район»</w:t>
      </w:r>
      <w:r w:rsidRPr="00245C98">
        <w:rPr>
          <w:rFonts w:ascii="Times New Roman" w:hAnsi="Times New Roman" w:cs="Times New Roman"/>
          <w:sz w:val="24"/>
          <w:szCs w:val="24"/>
        </w:rPr>
        <w:t xml:space="preserve"> на 201</w:t>
      </w:r>
      <w:r w:rsidR="00AD58DB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и плановый</w:t>
      </w:r>
      <w:r w:rsidR="00E465B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период 20</w:t>
      </w:r>
      <w:r w:rsidR="00AD58DB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>-202</w:t>
      </w:r>
      <w:r w:rsidR="00AD58DB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годов планируется в соответствии с ограничениями,</w:t>
      </w:r>
      <w:r w:rsidR="00E465B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установленными частью 3 статьи 92.1 БК РФ.</w:t>
      </w:r>
    </w:p>
    <w:p w:rsidR="005737F9" w:rsidRPr="00245C98" w:rsidRDefault="005737F9" w:rsidP="00857C5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498D" w:rsidRPr="00245C98" w:rsidRDefault="00823A3F" w:rsidP="00721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5C98">
        <w:rPr>
          <w:rFonts w:ascii="Times New Roman" w:hAnsi="Times New Roman" w:cs="Times New Roman"/>
          <w:b/>
          <w:sz w:val="28"/>
          <w:szCs w:val="28"/>
        </w:rPr>
        <w:lastRenderedPageBreak/>
        <w:t>4. Оценка достоверности и полноты отражения доходов в доходной части бюджета Нерюнгринского района</w:t>
      </w:r>
    </w:p>
    <w:p w:rsidR="003A5ADE" w:rsidRPr="00245C98" w:rsidRDefault="00BF1633" w:rsidP="003A5ADE">
      <w:pPr>
        <w:pStyle w:val="a3"/>
        <w:ind w:firstLine="709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Прогнозирование доходов бюджета Нерюнгринского района осуществлено в соответствии с нормами, утвержденными статьей 174.1 Бюджетного кодекса Росси</w:t>
      </w:r>
      <w:r w:rsidR="007F5F4E" w:rsidRPr="00245C98">
        <w:rPr>
          <w:rFonts w:ascii="Times New Roman" w:hAnsi="Times New Roman" w:cs="Times New Roman"/>
          <w:sz w:val="24"/>
          <w:szCs w:val="24"/>
        </w:rPr>
        <w:t xml:space="preserve">йской Федерации. </w:t>
      </w:r>
      <w:r w:rsidRPr="00245C98">
        <w:rPr>
          <w:rFonts w:ascii="Times New Roman" w:hAnsi="Times New Roman" w:cs="Times New Roman"/>
          <w:sz w:val="24"/>
          <w:szCs w:val="24"/>
        </w:rPr>
        <w:t>В расчетах учтены нормы действующего законодательства Российской Федерации и Республики Саха (Якутия) с учетом основных направлений налоговой и бюджетной полити</w:t>
      </w:r>
      <w:r w:rsidR="007F5F4E" w:rsidRPr="00245C98">
        <w:rPr>
          <w:rFonts w:ascii="Times New Roman" w:hAnsi="Times New Roman" w:cs="Times New Roman"/>
          <w:sz w:val="24"/>
          <w:szCs w:val="24"/>
        </w:rPr>
        <w:t xml:space="preserve">ки, утвержденных </w:t>
      </w:r>
      <w:hyperlink r:id="rId12" w:history="1">
        <w:r w:rsidR="007F5F4E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постановлением Нерюнгринской районной администрации от </w:t>
        </w:r>
        <w:r w:rsidR="005E3098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1</w:t>
        </w:r>
        <w:r w:rsidR="002E3933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7F5F4E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.10.201</w:t>
        </w:r>
        <w:r w:rsidR="002E3933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8</w:t>
        </w:r>
        <w:r w:rsidR="007F5F4E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B74143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="007F5F4E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 </w:t>
        </w:r>
        <w:r w:rsidR="005E3098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1</w:t>
        </w:r>
        <w:r w:rsidR="002E3933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487</w:t>
        </w:r>
        <w:r w:rsidR="007F5F4E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B74143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</w:t>
        </w:r>
        <w:r w:rsidR="007F5F4E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Об утверждении основных направлений бюджетной и налоговой политики муниципального образования </w:t>
        </w:r>
        <w:r w:rsidR="00B74143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«Нерюнгринский район»</w:t>
        </w:r>
        <w:r w:rsidR="007F5F4E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FD40CF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на 2019 год и на плановый период 2020 и 2021 </w:t>
        </w:r>
        <w:r w:rsidR="007F5F4E" w:rsidRPr="00245C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год</w:t>
        </w:r>
      </w:hyperlink>
      <w:r w:rsidR="00141CA1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ов</w:t>
      </w:r>
      <w:r w:rsidR="00B74143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»</w:t>
      </w:r>
      <w:r w:rsidR="007F5F4E" w:rsidRPr="00245C98"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</w:p>
    <w:p w:rsidR="000B4B3D" w:rsidRPr="00245C98" w:rsidRDefault="000B4B3D" w:rsidP="000B4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В представленном проекте бюджета доходы отнесены к группам, подгруппам и статьям классификации доходов бюджетов Российской Федерации по видам доходов в соответствии с положениями статей 20, 41, 42, 61.2, 62 БК РФ и Указания о порядке применения бюджетной классификации.</w:t>
      </w:r>
    </w:p>
    <w:p w:rsidR="000B4B3D" w:rsidRPr="00245C98" w:rsidRDefault="000B4B3D" w:rsidP="00434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Доходы местного бюджета формируются за сч</w:t>
      </w:r>
      <w:r w:rsidR="004347B7" w:rsidRPr="00245C98">
        <w:rPr>
          <w:rFonts w:ascii="Times New Roman" w:hAnsi="Times New Roman" w:cs="Times New Roman"/>
          <w:sz w:val="24"/>
          <w:szCs w:val="24"/>
        </w:rPr>
        <w:t>е</w:t>
      </w:r>
      <w:r w:rsidRPr="00245C98">
        <w:rPr>
          <w:rFonts w:ascii="Times New Roman" w:hAnsi="Times New Roman" w:cs="Times New Roman"/>
          <w:sz w:val="24"/>
          <w:szCs w:val="24"/>
        </w:rPr>
        <w:t>т налоговых и неналоговых доходов, безвозмездных поступлений.</w:t>
      </w:r>
    </w:p>
    <w:p w:rsidR="000B4B3D" w:rsidRPr="00245C98" w:rsidRDefault="000B4B3D" w:rsidP="00434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4347B7" w:rsidRPr="00245C98">
        <w:rPr>
          <w:rFonts w:ascii="Times New Roman" w:hAnsi="Times New Roman" w:cs="Times New Roman"/>
          <w:sz w:val="24"/>
          <w:szCs w:val="24"/>
        </w:rPr>
        <w:t>п</w:t>
      </w:r>
      <w:r w:rsidRPr="00245C98">
        <w:rPr>
          <w:rFonts w:ascii="Times New Roman" w:hAnsi="Times New Roman" w:cs="Times New Roman"/>
          <w:sz w:val="24"/>
          <w:szCs w:val="24"/>
        </w:rPr>
        <w:t xml:space="preserve">роекта бюджета, а также сведений, содержащихся в пояснительной записке к </w:t>
      </w:r>
      <w:r w:rsidR="004347B7" w:rsidRPr="00245C98">
        <w:rPr>
          <w:rFonts w:ascii="Times New Roman" w:hAnsi="Times New Roman" w:cs="Times New Roman"/>
          <w:sz w:val="24"/>
          <w:szCs w:val="24"/>
        </w:rPr>
        <w:t>п</w:t>
      </w:r>
      <w:r w:rsidRPr="00245C98">
        <w:rPr>
          <w:rFonts w:ascii="Times New Roman" w:hAnsi="Times New Roman" w:cs="Times New Roman"/>
          <w:sz w:val="24"/>
          <w:szCs w:val="24"/>
        </w:rPr>
        <w:t>роекту бюдж</w:t>
      </w:r>
      <w:r w:rsidR="004347B7" w:rsidRPr="00245C98">
        <w:rPr>
          <w:rFonts w:ascii="Times New Roman" w:hAnsi="Times New Roman" w:cs="Times New Roman"/>
          <w:sz w:val="24"/>
          <w:szCs w:val="24"/>
        </w:rPr>
        <w:t>ета, показал, что доходы, отраже</w:t>
      </w:r>
      <w:r w:rsidRPr="00245C98">
        <w:rPr>
          <w:rFonts w:ascii="Times New Roman" w:hAnsi="Times New Roman" w:cs="Times New Roman"/>
          <w:sz w:val="24"/>
          <w:szCs w:val="24"/>
        </w:rPr>
        <w:t xml:space="preserve">нные в </w:t>
      </w:r>
      <w:r w:rsidR="004347B7" w:rsidRPr="00245C98">
        <w:rPr>
          <w:rFonts w:ascii="Times New Roman" w:hAnsi="Times New Roman" w:cs="Times New Roman"/>
          <w:sz w:val="24"/>
          <w:szCs w:val="24"/>
        </w:rPr>
        <w:t>п</w:t>
      </w:r>
      <w:r w:rsidRPr="00245C98">
        <w:rPr>
          <w:rFonts w:ascii="Times New Roman" w:hAnsi="Times New Roman" w:cs="Times New Roman"/>
          <w:sz w:val="24"/>
          <w:szCs w:val="24"/>
        </w:rPr>
        <w:t xml:space="preserve">роекте бюджета, определены в соответствии с нормативами зачисления налоговых и неналоговых доходов в бюджет </w:t>
      </w:r>
      <w:r w:rsidR="004347B7" w:rsidRPr="00245C98">
        <w:rPr>
          <w:rFonts w:ascii="Times New Roman" w:hAnsi="Times New Roman" w:cs="Times New Roman"/>
          <w:sz w:val="24"/>
          <w:szCs w:val="24"/>
        </w:rPr>
        <w:t>МО «Нерюнгринский район»</w:t>
      </w:r>
      <w:r w:rsidRPr="00245C98">
        <w:rPr>
          <w:rFonts w:ascii="Times New Roman" w:hAnsi="Times New Roman" w:cs="Times New Roman"/>
          <w:sz w:val="24"/>
          <w:szCs w:val="24"/>
        </w:rPr>
        <w:t>,</w:t>
      </w:r>
      <w:r w:rsidR="004347B7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установленными статьями 61.2, 62 БК РФ.</w:t>
      </w:r>
    </w:p>
    <w:p w:rsidR="004347B7" w:rsidRPr="00245C98" w:rsidRDefault="004347B7" w:rsidP="00434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Проектом бюджета утвержден перечень главных администраторов доходов бюджета МО «Нерюнгринский район», что соответствует требованиям статьи 184.1 БК РФ. </w:t>
      </w:r>
    </w:p>
    <w:p w:rsidR="006F731C" w:rsidRPr="00245C98" w:rsidRDefault="00BF1633" w:rsidP="00B428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7F5F4E" w:rsidRPr="00245C98">
        <w:rPr>
          <w:rFonts w:ascii="Times New Roman" w:hAnsi="Times New Roman" w:cs="Times New Roman"/>
          <w:sz w:val="24"/>
          <w:szCs w:val="24"/>
        </w:rPr>
        <w:t>Нерюнгринского района на</w:t>
      </w:r>
      <w:r w:rsidRPr="00245C98">
        <w:rPr>
          <w:rFonts w:ascii="Times New Roman" w:hAnsi="Times New Roman" w:cs="Times New Roman"/>
          <w:sz w:val="24"/>
          <w:szCs w:val="24"/>
        </w:rPr>
        <w:t xml:space="preserve"> 201</w:t>
      </w:r>
      <w:r w:rsidR="002E3933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1</w:t>
      </w:r>
      <w:r w:rsidR="007D7872" w:rsidRPr="00245C98">
        <w:rPr>
          <w:rFonts w:ascii="Times New Roman" w:hAnsi="Times New Roman" w:cs="Times New Roman"/>
          <w:sz w:val="24"/>
          <w:szCs w:val="24"/>
        </w:rPr>
        <w:t xml:space="preserve"> 700 701,2 </w:t>
      </w:r>
      <w:r w:rsidRPr="00245C98">
        <w:rPr>
          <w:rFonts w:ascii="Times New Roman" w:hAnsi="Times New Roman" w:cs="Times New Roman"/>
          <w:sz w:val="24"/>
          <w:szCs w:val="24"/>
        </w:rPr>
        <w:t>тыс. руб</w:t>
      </w:r>
      <w:r w:rsidR="008D6012" w:rsidRPr="00245C98">
        <w:rPr>
          <w:rFonts w:ascii="Times New Roman" w:hAnsi="Times New Roman" w:cs="Times New Roman"/>
          <w:sz w:val="24"/>
          <w:szCs w:val="24"/>
        </w:rPr>
        <w:t>лей</w:t>
      </w:r>
      <w:r w:rsidRPr="00245C9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673BA" w:rsidRPr="00245C98">
        <w:rPr>
          <w:rFonts w:ascii="Times New Roman" w:hAnsi="Times New Roman" w:cs="Times New Roman"/>
          <w:sz w:val="24"/>
          <w:szCs w:val="24"/>
        </w:rPr>
        <w:t xml:space="preserve">собственных доходов </w:t>
      </w:r>
      <w:r w:rsidR="00D87977" w:rsidRPr="00245C9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D7872" w:rsidRPr="00245C98">
        <w:rPr>
          <w:rFonts w:ascii="Times New Roman" w:hAnsi="Times New Roman" w:cs="Times New Roman"/>
          <w:bCs/>
          <w:color w:val="000000"/>
          <w:sz w:val="24"/>
          <w:szCs w:val="24"/>
        </w:rPr>
        <w:t>1 218 933,60</w:t>
      </w:r>
      <w:r w:rsidR="007D7872" w:rsidRPr="00245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73BA" w:rsidRPr="00245C98">
        <w:rPr>
          <w:rFonts w:ascii="Times New Roman" w:hAnsi="Times New Roman" w:cs="Times New Roman"/>
          <w:sz w:val="24"/>
          <w:szCs w:val="24"/>
        </w:rPr>
        <w:t>тыс. руб</w:t>
      </w:r>
      <w:r w:rsidR="00A50767" w:rsidRPr="00245C98">
        <w:rPr>
          <w:rFonts w:ascii="Times New Roman" w:hAnsi="Times New Roman" w:cs="Times New Roman"/>
          <w:sz w:val="24"/>
          <w:szCs w:val="24"/>
        </w:rPr>
        <w:t>лей</w:t>
      </w:r>
      <w:r w:rsidR="00D673BA" w:rsidRPr="00245C98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Pr="00245C98">
        <w:rPr>
          <w:rFonts w:ascii="Times New Roman" w:hAnsi="Times New Roman" w:cs="Times New Roman"/>
          <w:sz w:val="24"/>
          <w:szCs w:val="24"/>
        </w:rPr>
        <w:t xml:space="preserve">налоговых доходов </w:t>
      </w:r>
      <w:r w:rsidR="007D7872" w:rsidRPr="00245C98">
        <w:rPr>
          <w:rFonts w:ascii="Times New Roman" w:hAnsi="Times New Roman" w:cs="Times New Roman"/>
          <w:bCs/>
          <w:color w:val="000000"/>
          <w:sz w:val="24"/>
          <w:szCs w:val="24"/>
        </w:rPr>
        <w:t>1 149 197,20</w:t>
      </w:r>
      <w:r w:rsidR="007D7872" w:rsidRPr="00245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 xml:space="preserve">тыс. </w:t>
      </w:r>
      <w:r w:rsidR="008D6012" w:rsidRPr="00245C98">
        <w:rPr>
          <w:rFonts w:ascii="Times New Roman" w:hAnsi="Times New Roman" w:cs="Times New Roman"/>
          <w:sz w:val="24"/>
          <w:szCs w:val="24"/>
        </w:rPr>
        <w:t>рублей</w:t>
      </w:r>
      <w:r w:rsidRPr="00245C98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7D7872" w:rsidRPr="00245C98">
        <w:rPr>
          <w:rFonts w:ascii="Times New Roman" w:hAnsi="Times New Roman" w:cs="Times New Roman"/>
          <w:bCs/>
          <w:color w:val="000000"/>
          <w:sz w:val="24"/>
          <w:szCs w:val="24"/>
        </w:rPr>
        <w:t>69 736,40</w:t>
      </w:r>
      <w:r w:rsidR="007D7872" w:rsidRPr="00245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 xml:space="preserve">тыс. </w:t>
      </w:r>
      <w:r w:rsidR="008D6012" w:rsidRPr="00245C98">
        <w:rPr>
          <w:rFonts w:ascii="Times New Roman" w:hAnsi="Times New Roman" w:cs="Times New Roman"/>
          <w:sz w:val="24"/>
          <w:szCs w:val="24"/>
        </w:rPr>
        <w:t>рублей</w:t>
      </w:r>
      <w:r w:rsidRPr="00245C98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 w:rsidR="007D7872" w:rsidRPr="00245C98">
        <w:rPr>
          <w:rFonts w:ascii="Times New Roman" w:hAnsi="Times New Roman" w:cs="Times New Roman"/>
          <w:bCs/>
          <w:color w:val="000000"/>
          <w:sz w:val="24"/>
          <w:szCs w:val="24"/>
        </w:rPr>
        <w:t>481 767,60</w:t>
      </w:r>
      <w:r w:rsidR="007D7872" w:rsidRPr="00245C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 xml:space="preserve">тыс. </w:t>
      </w:r>
      <w:r w:rsidR="008D6012" w:rsidRPr="00245C98">
        <w:rPr>
          <w:rFonts w:ascii="Times New Roman" w:hAnsi="Times New Roman" w:cs="Times New Roman"/>
          <w:sz w:val="24"/>
          <w:szCs w:val="24"/>
        </w:rPr>
        <w:t>рублей</w:t>
      </w:r>
      <w:r w:rsidRPr="00245C98">
        <w:rPr>
          <w:rFonts w:ascii="Times New Roman" w:hAnsi="Times New Roman" w:cs="Times New Roman"/>
          <w:sz w:val="24"/>
          <w:szCs w:val="24"/>
        </w:rPr>
        <w:t>.</w:t>
      </w:r>
      <w:r w:rsidR="007F5F4E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721BF5" w:rsidRPr="00245C98">
        <w:rPr>
          <w:rFonts w:ascii="Times New Roman" w:eastAsia="Times New Roman" w:hAnsi="Times New Roman" w:cs="Times New Roman"/>
          <w:sz w:val="24"/>
          <w:szCs w:val="24"/>
        </w:rPr>
        <w:t xml:space="preserve">Данные в разрезе видов доходов приведены в таблице: </w:t>
      </w:r>
    </w:p>
    <w:p w:rsidR="007D7872" w:rsidRPr="00245C98" w:rsidRDefault="001F62BB" w:rsidP="00395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721BF5" w:rsidRPr="00245C98" w:rsidRDefault="001F62BB" w:rsidP="00395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1BF5" w:rsidRPr="00245C98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B42858" w:rsidRPr="00245C98">
        <w:rPr>
          <w:rFonts w:ascii="Times New Roman" w:eastAsia="Times New Roman" w:hAnsi="Times New Roman" w:cs="Times New Roman"/>
          <w:sz w:val="24"/>
          <w:szCs w:val="24"/>
        </w:rPr>
        <w:t>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418"/>
        <w:gridCol w:w="1275"/>
        <w:gridCol w:w="1276"/>
        <w:gridCol w:w="1418"/>
      </w:tblGrid>
      <w:tr w:rsidR="00E91B98" w:rsidRPr="00245C98" w:rsidTr="00D53B06">
        <w:trPr>
          <w:trHeight w:val="28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45C98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45C98" w:rsidRDefault="00E91B98" w:rsidP="002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201</w:t>
            </w:r>
            <w:r w:rsidR="002E3933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45C98" w:rsidRDefault="00E91B98" w:rsidP="002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201</w:t>
            </w:r>
            <w:r w:rsidR="002E3933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245C98" w:rsidRDefault="002F25F9" w:rsidP="008B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 w:rsidR="00EE0904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тклонение</w:t>
            </w:r>
            <w:r w:rsidR="00E91B98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</w:t>
            </w:r>
            <w:r w:rsidR="00E91B98" w:rsidRPr="00245C9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(гр.4- гр.3</w:t>
            </w:r>
            <w:r w:rsidR="00E91B98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E91B98" w:rsidRPr="00245C98" w:rsidTr="00D53B06">
        <w:trPr>
          <w:trHeight w:val="492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98" w:rsidRPr="00245C98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245C98" w:rsidRDefault="00EE0904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</w:t>
            </w:r>
            <w:r w:rsidR="007D46F8" w:rsidRPr="00245C9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точненный</w:t>
            </w:r>
            <w:r w:rsidR="00E91B98" w:rsidRPr="00245C9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="00EE0904" w:rsidRPr="00245C9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жидаемое исполнение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45C98" w:rsidRDefault="00EE090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r w:rsidR="00E91B98" w:rsidRPr="00245C9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рогноз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98" w:rsidRPr="00245C98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B98" w:rsidRPr="00245C98" w:rsidTr="00D53B06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45C98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245C98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245C98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45C98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45C98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1 061 386,80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1 146 760,50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1 218 933,60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72 173,10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977 537,60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1 051 968,80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1 149 197,20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97 228,40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713 635,30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759 320,00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809 062,50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49 742,50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sz w:val="20"/>
                <w:szCs w:val="20"/>
              </w:rPr>
              <w:t>7 645,00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sz w:val="20"/>
                <w:szCs w:val="20"/>
              </w:rPr>
              <w:t>7 645,00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-7 645,00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244 448,70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264 260,80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318 620,70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54 359,90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506,00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5 510,00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6 060,00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13 678,60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14 795,00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76 204,20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94 791,70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69 736,40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-25 055,30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37 394,60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39 062,00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37 122,40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-1 939,60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18 247,00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24 366,40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23 205,40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-1 161,00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7 831,20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8 043,00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8 448,80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405,80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4 133,90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9 175,50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809,80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-8 365,70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8 452,70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-14 000,00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3 050 820,50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3 050 820,50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481 767,60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-2 569 052,90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503 740,00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503 740,00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-53 740,00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sz w:val="20"/>
                <w:szCs w:val="20"/>
              </w:rPr>
              <w:t>538 783,50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sz w:val="20"/>
                <w:szCs w:val="20"/>
              </w:rPr>
              <w:t>538 783,50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-538 783,50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sz w:val="20"/>
                <w:szCs w:val="20"/>
              </w:rPr>
              <w:t>1 975 220,00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sz w:val="20"/>
                <w:szCs w:val="20"/>
              </w:rPr>
              <w:t>1 975 220,00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-1 975 220,00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sz w:val="20"/>
                <w:szCs w:val="20"/>
              </w:rPr>
              <w:t>11 795,00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sz w:val="20"/>
                <w:szCs w:val="20"/>
              </w:rPr>
              <w:t>11 795,00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-11 795,00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31 767,60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31 767,60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sz w:val="20"/>
                <w:szCs w:val="20"/>
              </w:rPr>
              <w:t>20 462,50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sz w:val="20"/>
                <w:szCs w:val="20"/>
              </w:rPr>
              <w:t>20 462,50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-20 462,50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sz w:val="20"/>
                <w:szCs w:val="20"/>
              </w:rPr>
              <w:t>20 462,50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sz w:val="20"/>
                <w:szCs w:val="20"/>
              </w:rPr>
              <w:t>20 462,50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-20 462,50</w:t>
            </w:r>
          </w:p>
        </w:tc>
      </w:tr>
      <w:tr w:rsidR="009D55B0" w:rsidRPr="00245C98" w:rsidTr="009D55B0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4 132 669,80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4 218 043,50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1 700 701,20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B0" w:rsidRPr="00245C98" w:rsidRDefault="009D5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-2 517 342,30</w:t>
            </w:r>
          </w:p>
        </w:tc>
      </w:tr>
    </w:tbl>
    <w:p w:rsidR="004C5B71" w:rsidRPr="00245C98" w:rsidRDefault="004C5B71" w:rsidP="004C5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B71" w:rsidRPr="00245C98" w:rsidRDefault="004C5B71" w:rsidP="004C5B71">
      <w:pPr>
        <w:ind w:firstLine="708"/>
        <w:jc w:val="both"/>
        <w:rPr>
          <w:rFonts w:ascii="Times New Roman" w:hAnsi="Times New Roman" w:cs="Times New Roman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Общий объем доходов бюджета Нерюнгринского района на 2019 год прогнозируется в объеме 1 700 701,2 тыс. рублей, в том числе налоговых доходов 1 149 197,20 тыс. рублей, неналоговых доходов 69 736,4 тыс. рублей и безвозмездных поступлений </w:t>
      </w:r>
      <w:r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481 767,6</w:t>
      </w:r>
      <w:r w:rsidRPr="00245C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 xml:space="preserve">тыс. рублей. В 2020 году – </w:t>
      </w:r>
      <w:r w:rsidRPr="00245C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1 710 126,90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налоговых доходов 1 222 305,3 тыс. рублей, неналоговых доходов 71821,6 тыс. рублей и безвозмездных поступлений 416 000,0 тыс. рублей. В 2021 году – </w:t>
      </w:r>
      <w:r w:rsidRPr="00245C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1 684 015,9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245C98">
        <w:rPr>
          <w:rFonts w:ascii="Times New Roman" w:hAnsi="Times New Roman" w:cs="Times New Roman"/>
          <w:sz w:val="24"/>
          <w:szCs w:val="24"/>
        </w:rPr>
        <w:lastRenderedPageBreak/>
        <w:t>в том числе налоговых доходов 1 214 917,5 тыс. рублей, неналоговых доходов 74 098,4 тыс. рублей и безвозмездных поступлений 395 000,0 тыс. рублей.</w:t>
      </w:r>
      <w:r w:rsidRPr="00245C98">
        <w:rPr>
          <w:rFonts w:ascii="Times New Roman" w:hAnsi="Times New Roman" w:cs="Times New Roman"/>
        </w:rPr>
        <w:tab/>
      </w:r>
    </w:p>
    <w:p w:rsidR="004C5B71" w:rsidRPr="00245C98" w:rsidRDefault="004C5B71" w:rsidP="004C5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C98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статье 47 Бюджетного кодекса РФ к собственным доходам бюджетов относятся: </w:t>
      </w:r>
    </w:p>
    <w:p w:rsidR="004C5B71" w:rsidRPr="00245C98" w:rsidRDefault="004C5B71" w:rsidP="004C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C98">
        <w:rPr>
          <w:rFonts w:ascii="Times New Roman" w:hAnsi="Times New Roman" w:cs="Times New Roman"/>
          <w:color w:val="000000"/>
          <w:sz w:val="24"/>
          <w:szCs w:val="24"/>
        </w:rPr>
        <w:t xml:space="preserve">- налоговые доходы, зачисляемые в бюджеты в соответствии с бюджетным законодательством Российской Федерации и законодательством о налогах и сборах; </w:t>
      </w:r>
    </w:p>
    <w:p w:rsidR="004C5B71" w:rsidRPr="00245C98" w:rsidRDefault="004C5B71" w:rsidP="004C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C98">
        <w:rPr>
          <w:rFonts w:ascii="Times New Roman" w:hAnsi="Times New Roman" w:cs="Times New Roman"/>
          <w:color w:val="000000"/>
          <w:sz w:val="24"/>
          <w:szCs w:val="24"/>
        </w:rPr>
        <w:t xml:space="preserve">- 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 </w:t>
      </w:r>
    </w:p>
    <w:p w:rsidR="004C5B71" w:rsidRPr="00245C98" w:rsidRDefault="004C5B71" w:rsidP="004C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C98">
        <w:rPr>
          <w:rFonts w:ascii="Times New Roman" w:hAnsi="Times New Roman" w:cs="Times New Roman"/>
          <w:color w:val="000000"/>
          <w:sz w:val="24"/>
          <w:szCs w:val="24"/>
        </w:rPr>
        <w:t xml:space="preserve">- доходы, полученные бюджетами в виде безвозмездных поступлений, за исключением субвенций. </w:t>
      </w:r>
    </w:p>
    <w:p w:rsidR="004C5B71" w:rsidRPr="00245C98" w:rsidRDefault="004C5B71" w:rsidP="004C5B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Анализ ожидаемого исполнения доходной части бюджета за 2018 год показал, что  безвозмездные поступления (дотации, субсидии, субвенции и межбюджетные трансферты) составили 70% от общей суммы доходов, данное обстоятельство свидетельствует о зависимости бюджета МО «Нерюнгринский район» от финансовой помощи вышестоящего бюджета.</w:t>
      </w:r>
    </w:p>
    <w:p w:rsidR="004C5B71" w:rsidRPr="00245C98" w:rsidRDefault="004C5B71" w:rsidP="004C5B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В 2019 году по прежнему будет сохраняться зависимость доходной части бюджета Нерюнгринского района от уплаты ряда налогов, в том числе: налога на доходы физических лиц; налога на совокупный доход. Учитывая, что отчисления по налоговым доходам в местный бюджет регулируются нормативными актами субъектов Российской Федерации и </w:t>
      </w:r>
      <w:proofErr w:type="spellStart"/>
      <w:r w:rsidRPr="00245C98">
        <w:rPr>
          <w:rFonts w:ascii="Times New Roman" w:hAnsi="Times New Roman" w:cs="Times New Roman"/>
          <w:sz w:val="24"/>
          <w:szCs w:val="24"/>
        </w:rPr>
        <w:t>администрируются</w:t>
      </w:r>
      <w:proofErr w:type="spellEnd"/>
      <w:r w:rsidRPr="00245C98">
        <w:rPr>
          <w:rFonts w:ascii="Times New Roman" w:hAnsi="Times New Roman" w:cs="Times New Roman"/>
          <w:sz w:val="24"/>
          <w:szCs w:val="24"/>
        </w:rPr>
        <w:t xml:space="preserve"> федеральными структурами, то органы местного самоуправления не могут влиять на увеличение налоговых отчислений в бюджет.</w:t>
      </w:r>
    </w:p>
    <w:p w:rsidR="004C5B71" w:rsidRPr="00245C98" w:rsidRDefault="004C5B71" w:rsidP="004C5B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При сохранении условий зависимости бюджета Нерюнгринского района от финансовой помощи из вышестоящих бюджетов и ограниченности влияния на величину поступления доходов из налоговых источников значительно возрастает роль неналоговых источников доходов местного бюджета. </w:t>
      </w:r>
    </w:p>
    <w:p w:rsidR="004C5B71" w:rsidRPr="00245C98" w:rsidRDefault="004C5B71" w:rsidP="004C5B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Уровень поступления неналоговых доходов зависит от эффективности деятельности администраторов неналоговых доходов. </w:t>
      </w:r>
    </w:p>
    <w:p w:rsidR="004C5B71" w:rsidRPr="00245C98" w:rsidRDefault="004C5B71" w:rsidP="004C5B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Общий объем собственных доходов в 2019 году планируется выше уровня ожидаемого исполнения собственных доходов за 2018 год на 72 173,10</w:t>
      </w:r>
      <w:r w:rsidRPr="00245C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тыс. рублей.</w:t>
      </w:r>
    </w:p>
    <w:p w:rsidR="00F963A8" w:rsidRPr="00245C98" w:rsidRDefault="00F963A8" w:rsidP="007008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При расчете прогноза налоговых и неналоговых доходов бюджета Нерюнгринского района на 2</w:t>
      </w:r>
      <w:r w:rsidR="00D55CB4" w:rsidRPr="00245C98">
        <w:rPr>
          <w:rFonts w:ascii="Times New Roman" w:hAnsi="Times New Roman" w:cs="Times New Roman"/>
          <w:sz w:val="24"/>
          <w:szCs w:val="24"/>
        </w:rPr>
        <w:t>01</w:t>
      </w:r>
      <w:r w:rsidR="00D53B06" w:rsidRPr="00245C98">
        <w:rPr>
          <w:rFonts w:ascii="Times New Roman" w:hAnsi="Times New Roman" w:cs="Times New Roman"/>
          <w:sz w:val="24"/>
          <w:szCs w:val="24"/>
        </w:rPr>
        <w:t>9</w:t>
      </w:r>
      <w:r w:rsidR="009B7FA2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BB5DA0" w:rsidRPr="00245C98">
        <w:rPr>
          <w:rFonts w:ascii="Times New Roman" w:hAnsi="Times New Roman" w:cs="Times New Roman"/>
          <w:sz w:val="24"/>
          <w:szCs w:val="24"/>
        </w:rPr>
        <w:t xml:space="preserve">год </w:t>
      </w:r>
      <w:r w:rsidRPr="00245C98">
        <w:rPr>
          <w:rFonts w:ascii="Times New Roman" w:hAnsi="Times New Roman" w:cs="Times New Roman"/>
          <w:sz w:val="24"/>
          <w:szCs w:val="24"/>
        </w:rPr>
        <w:t>учитывались следующие показатели:</w:t>
      </w:r>
    </w:p>
    <w:p w:rsidR="00F963A8" w:rsidRPr="00245C98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-</w:t>
      </w:r>
      <w:r w:rsidR="00DC321F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прогноз основных показателей социально-экономического развития Нерюнгринского района на 201</w:t>
      </w:r>
      <w:r w:rsidR="00D53B06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>-20</w:t>
      </w:r>
      <w:r w:rsidR="009B7FA2" w:rsidRPr="00245C98">
        <w:rPr>
          <w:rFonts w:ascii="Times New Roman" w:hAnsi="Times New Roman" w:cs="Times New Roman"/>
          <w:sz w:val="24"/>
          <w:szCs w:val="24"/>
        </w:rPr>
        <w:t>2</w:t>
      </w:r>
      <w:r w:rsidR="00D53B06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годы, рассчитанный Управлением экономического развития Нерюнгринской районной администрации и утвержденный Министерством экономического развития Республики Саха (Якутия);</w:t>
      </w:r>
    </w:p>
    <w:p w:rsidR="00F963A8" w:rsidRPr="00245C98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-</w:t>
      </w:r>
      <w:r w:rsidR="00DC321F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 xml:space="preserve">отчеты Инспекции Федеральной налоговой службы России по Нерюнгринскому району Республики Саха (Якутия) о налоговой базе и структуре начислений по основным </w:t>
      </w:r>
      <w:r w:rsidR="001C3B5C" w:rsidRPr="00245C98">
        <w:rPr>
          <w:rFonts w:ascii="Times New Roman" w:hAnsi="Times New Roman" w:cs="Times New Roman"/>
          <w:sz w:val="24"/>
          <w:szCs w:val="24"/>
        </w:rPr>
        <w:t>видам налогов (формы № 5 за 201</w:t>
      </w:r>
      <w:r w:rsidR="00D53B06" w:rsidRPr="00245C98">
        <w:rPr>
          <w:rFonts w:ascii="Times New Roman" w:hAnsi="Times New Roman" w:cs="Times New Roman"/>
          <w:sz w:val="24"/>
          <w:szCs w:val="24"/>
        </w:rPr>
        <w:t>7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год);</w:t>
      </w:r>
    </w:p>
    <w:p w:rsidR="00F963A8" w:rsidRPr="00245C98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-</w:t>
      </w:r>
      <w:r w:rsidR="00DC321F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прогнозы администраторов доходов о поступлении в бюджет</w:t>
      </w:r>
      <w:r w:rsidR="00F12DAA" w:rsidRPr="00245C98">
        <w:rPr>
          <w:rFonts w:ascii="Times New Roman" w:hAnsi="Times New Roman" w:cs="Times New Roman"/>
          <w:sz w:val="24"/>
          <w:szCs w:val="24"/>
        </w:rPr>
        <w:t xml:space="preserve"> на 201</w:t>
      </w:r>
      <w:r w:rsidR="00D53B06" w:rsidRPr="00245C98">
        <w:rPr>
          <w:rFonts w:ascii="Times New Roman" w:hAnsi="Times New Roman" w:cs="Times New Roman"/>
          <w:sz w:val="24"/>
          <w:szCs w:val="24"/>
        </w:rPr>
        <w:t>9</w:t>
      </w:r>
      <w:r w:rsidR="00F12DAA" w:rsidRPr="00245C98">
        <w:rPr>
          <w:rFonts w:ascii="Times New Roman" w:hAnsi="Times New Roman" w:cs="Times New Roman"/>
          <w:sz w:val="24"/>
          <w:szCs w:val="24"/>
        </w:rPr>
        <w:t xml:space="preserve"> год</w:t>
      </w:r>
      <w:r w:rsidRPr="00245C98">
        <w:rPr>
          <w:rFonts w:ascii="Times New Roman" w:hAnsi="Times New Roman" w:cs="Times New Roman"/>
          <w:sz w:val="24"/>
          <w:szCs w:val="24"/>
        </w:rPr>
        <w:t>;</w:t>
      </w:r>
    </w:p>
    <w:p w:rsidR="00F963A8" w:rsidRPr="00245C98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-</w:t>
      </w:r>
      <w:r w:rsidR="00DC321F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оценка поступления п</w:t>
      </w:r>
      <w:r w:rsidR="00587F30" w:rsidRPr="00245C98">
        <w:rPr>
          <w:rFonts w:ascii="Times New Roman" w:hAnsi="Times New Roman" w:cs="Times New Roman"/>
          <w:sz w:val="24"/>
          <w:szCs w:val="24"/>
        </w:rPr>
        <w:t xml:space="preserve">о доходам в бюджет </w:t>
      </w:r>
      <w:r w:rsidR="008735EF" w:rsidRPr="00245C98">
        <w:rPr>
          <w:rFonts w:ascii="Times New Roman" w:hAnsi="Times New Roman" w:cs="Times New Roman"/>
          <w:sz w:val="24"/>
          <w:szCs w:val="24"/>
        </w:rPr>
        <w:t xml:space="preserve">Нерюнгринского </w:t>
      </w:r>
      <w:r w:rsidR="00587F30" w:rsidRPr="00245C98">
        <w:rPr>
          <w:rFonts w:ascii="Times New Roman" w:hAnsi="Times New Roman" w:cs="Times New Roman"/>
          <w:sz w:val="24"/>
          <w:szCs w:val="24"/>
        </w:rPr>
        <w:t>района в 201</w:t>
      </w:r>
      <w:r w:rsidR="00D53B06" w:rsidRPr="00245C98">
        <w:rPr>
          <w:rFonts w:ascii="Times New Roman" w:hAnsi="Times New Roman" w:cs="Times New Roman"/>
          <w:sz w:val="24"/>
          <w:szCs w:val="24"/>
        </w:rPr>
        <w:t>8</w:t>
      </w:r>
      <w:r w:rsidR="00256808" w:rsidRPr="00245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4C5B71" w:rsidRPr="00245C98" w:rsidRDefault="004C5B71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609" w:rsidRPr="00245C98" w:rsidRDefault="008B67C0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9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A04FA" w:rsidRPr="00245C98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Pr="00245C9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A04FA" w:rsidRPr="00245C98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Налоговые доходы</w:t>
      </w:r>
    </w:p>
    <w:p w:rsidR="00161F85" w:rsidRPr="00245C98" w:rsidRDefault="00161F85" w:rsidP="0059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Прогноз объема налоговых доходов на 201</w:t>
      </w:r>
      <w:r w:rsidR="007D46F8" w:rsidRPr="00245C9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6666B8" w:rsidRPr="00245C98">
        <w:rPr>
          <w:rFonts w:ascii="Times New Roman" w:eastAsia="Times New Roman" w:hAnsi="Times New Roman" w:cs="Times New Roman"/>
          <w:sz w:val="24"/>
          <w:szCs w:val="24"/>
        </w:rPr>
        <w:t>1 149 197,20</w:t>
      </w:r>
      <w:r w:rsidR="008608A1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AE7700" w:rsidRPr="00245C98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, ожидаемое</w:t>
      </w:r>
      <w:r w:rsidR="00E25A78" w:rsidRPr="00245C98">
        <w:rPr>
          <w:rFonts w:ascii="Times New Roman" w:eastAsia="Times New Roman" w:hAnsi="Times New Roman" w:cs="Times New Roman"/>
          <w:sz w:val="24"/>
          <w:szCs w:val="24"/>
        </w:rPr>
        <w:t xml:space="preserve"> исполнение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за 201</w:t>
      </w:r>
      <w:r w:rsidR="006666B8" w:rsidRPr="00245C9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25A78" w:rsidRPr="00245C98">
        <w:rPr>
          <w:rFonts w:ascii="Times New Roman" w:eastAsia="Times New Roman" w:hAnsi="Times New Roman" w:cs="Times New Roman"/>
          <w:sz w:val="24"/>
          <w:szCs w:val="24"/>
        </w:rPr>
        <w:t>составит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6B8" w:rsidRPr="00245C98">
        <w:rPr>
          <w:rFonts w:ascii="Times New Roman" w:eastAsia="Times New Roman" w:hAnsi="Times New Roman" w:cs="Times New Roman"/>
          <w:sz w:val="24"/>
          <w:szCs w:val="24"/>
        </w:rPr>
        <w:t>1 051 968,8</w:t>
      </w:r>
      <w:r w:rsidR="00C64E49" w:rsidRPr="00245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AE7700" w:rsidRPr="00245C98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F6F" w:rsidRPr="00245C98">
        <w:rPr>
          <w:rFonts w:ascii="Times New Roman" w:eastAsia="Times New Roman" w:hAnsi="Times New Roman" w:cs="Times New Roman"/>
          <w:sz w:val="24"/>
          <w:szCs w:val="24"/>
        </w:rPr>
        <w:t xml:space="preserve"> Данные о налоговых поступлениях в разрезе видов налогов приведены в таблице: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417"/>
        <w:gridCol w:w="851"/>
        <w:gridCol w:w="1276"/>
        <w:gridCol w:w="850"/>
        <w:gridCol w:w="1276"/>
        <w:gridCol w:w="567"/>
      </w:tblGrid>
      <w:tr w:rsidR="00DB4373" w:rsidRPr="00245C98" w:rsidTr="006666B8">
        <w:trPr>
          <w:trHeight w:val="68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45C98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BB5" w:rsidRPr="00245C98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Ожидаемое исполнение </w:t>
            </w:r>
          </w:p>
          <w:p w:rsidR="00DB4373" w:rsidRPr="00245C98" w:rsidRDefault="00DB4373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201</w:t>
            </w:r>
            <w:r w:rsidR="007D46F8"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373" w:rsidRPr="00245C98" w:rsidRDefault="00DB4373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Прогноз на 201</w:t>
            </w:r>
            <w:r w:rsidR="007D46F8"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373" w:rsidRPr="00245C98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Отклонение </w:t>
            </w:r>
          </w:p>
        </w:tc>
      </w:tr>
      <w:tr w:rsidR="00DB4373" w:rsidRPr="00245C98" w:rsidTr="006666B8">
        <w:trPr>
          <w:trHeight w:val="252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73" w:rsidRPr="00245C98" w:rsidRDefault="00DB4373" w:rsidP="00DB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45C98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245C98" w:rsidRDefault="006666B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Уд. вес, </w:t>
            </w:r>
            <w:r w:rsidR="00DB4373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45C98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245C98" w:rsidRDefault="006666B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Уд. вес, </w:t>
            </w:r>
            <w:r w:rsidR="00DB4373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45C98" w:rsidRDefault="00DB4373" w:rsidP="00E06B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245C98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DB4373" w:rsidRPr="00245C98" w:rsidTr="006666B8">
        <w:trPr>
          <w:trHeight w:val="9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45C98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45C98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45C98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45C98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45C98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45C98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245C98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7D46F8" w:rsidRPr="00245C98" w:rsidTr="006666B8">
        <w:trPr>
          <w:trHeight w:val="2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8" w:rsidRPr="00245C98" w:rsidRDefault="007D46F8" w:rsidP="007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759 320,00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8" w:rsidRPr="00245C98" w:rsidRDefault="007D46F8" w:rsidP="009D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D55B0"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809 062,50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9D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D55B0"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49 742,50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F8" w:rsidRPr="00245C98" w:rsidRDefault="006666B8" w:rsidP="0066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</w:tr>
      <w:tr w:rsidR="007D46F8" w:rsidRPr="00245C98" w:rsidTr="006666B8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7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F2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-7 645,00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66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666B8"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D46F8" w:rsidRPr="00245C98" w:rsidTr="006666B8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8" w:rsidRPr="00245C98" w:rsidRDefault="007D46F8" w:rsidP="007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264 260,80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8" w:rsidRPr="00245C98" w:rsidRDefault="007D46F8" w:rsidP="009D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D55B0"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318 620,70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9D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D55B0"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54 359,90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F8" w:rsidRPr="00245C98" w:rsidRDefault="006666B8" w:rsidP="0066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D46F8" w:rsidRPr="00245C98" w:rsidTr="006666B8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8" w:rsidRPr="00245C98" w:rsidRDefault="007D46F8" w:rsidP="007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8" w:rsidRPr="00245C98" w:rsidRDefault="007D46F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F8" w:rsidRPr="00245C98" w:rsidRDefault="006666B8" w:rsidP="0066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D46F8" w:rsidRPr="00245C98" w:rsidTr="006666B8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8" w:rsidRPr="00245C98" w:rsidRDefault="007D46F8" w:rsidP="007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8" w:rsidRPr="00245C98" w:rsidRDefault="007D46F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F8" w:rsidRPr="00245C98" w:rsidRDefault="007D46F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D46F8" w:rsidRPr="00245C98" w:rsidTr="006666B8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8" w:rsidRPr="00245C98" w:rsidRDefault="007D46F8" w:rsidP="007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14 795,00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8" w:rsidRPr="00245C98" w:rsidRDefault="007D46F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F8" w:rsidRPr="00245C98" w:rsidRDefault="007D46F8" w:rsidP="007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F8" w:rsidRPr="00245C98" w:rsidRDefault="007D46F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8D8" w:rsidRPr="00245C98" w:rsidTr="006666B8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45C98" w:rsidRDefault="00C658D8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45C98" w:rsidRDefault="007D46F8" w:rsidP="009D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9D55B0"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051 968,8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45C98" w:rsidRDefault="00C658D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45C98" w:rsidRDefault="007D46F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1 149 197,20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8D8" w:rsidRPr="00245C98" w:rsidRDefault="00AD3516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8D8" w:rsidRPr="00245C98" w:rsidRDefault="009D55B0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97 228,40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D8" w:rsidRPr="00245C98" w:rsidRDefault="006666B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C77E75" w:rsidRPr="00245C98" w:rsidRDefault="00C77E75" w:rsidP="00C7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8BB" w:rsidRPr="00245C98" w:rsidRDefault="004148BB" w:rsidP="00C7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Как видно из таблицы общая структура налоговых доходов бюджета</w:t>
      </w:r>
      <w:r w:rsidR="00AF6CBE" w:rsidRPr="00245C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«Нерюнгринский район»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18B" w:rsidRPr="00245C9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F6CBE" w:rsidRPr="00245C98">
        <w:rPr>
          <w:rFonts w:ascii="Times New Roman" w:eastAsia="Times New Roman" w:hAnsi="Times New Roman" w:cs="Times New Roman"/>
          <w:sz w:val="24"/>
          <w:szCs w:val="24"/>
        </w:rPr>
        <w:t>прогноз</w:t>
      </w:r>
      <w:r w:rsidR="00E3018B" w:rsidRPr="00245C98">
        <w:rPr>
          <w:rFonts w:ascii="Times New Roman" w:eastAsia="Times New Roman" w:hAnsi="Times New Roman" w:cs="Times New Roman"/>
          <w:sz w:val="24"/>
          <w:szCs w:val="24"/>
        </w:rPr>
        <w:t>е бюджета</w:t>
      </w:r>
      <w:r w:rsidR="000529ED" w:rsidRPr="00245C98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 w:rsidR="006666B8" w:rsidRPr="00245C98">
        <w:rPr>
          <w:rFonts w:ascii="Times New Roman" w:eastAsia="Times New Roman" w:hAnsi="Times New Roman" w:cs="Times New Roman"/>
          <w:sz w:val="24"/>
          <w:szCs w:val="24"/>
        </w:rPr>
        <w:t>9</w:t>
      </w:r>
      <w:r w:rsidR="000529ED"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год, по аналогии с ожидаемым исполнением 201</w:t>
      </w:r>
      <w:r w:rsidR="006666B8" w:rsidRPr="00245C98">
        <w:rPr>
          <w:rFonts w:ascii="Times New Roman" w:eastAsia="Times New Roman" w:hAnsi="Times New Roman" w:cs="Times New Roman"/>
          <w:sz w:val="24"/>
          <w:szCs w:val="24"/>
        </w:rPr>
        <w:t>8</w:t>
      </w:r>
      <w:r w:rsidR="000529ED" w:rsidRPr="00245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953">
        <w:rPr>
          <w:rFonts w:ascii="Times New Roman" w:eastAsia="Times New Roman" w:hAnsi="Times New Roman" w:cs="Times New Roman"/>
          <w:sz w:val="24"/>
          <w:szCs w:val="24"/>
        </w:rPr>
        <w:t>практически не изменится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6CBE" w:rsidRPr="00245C98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</w:t>
      </w:r>
      <w:r w:rsidR="00E3018B" w:rsidRPr="00245C9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6CBE" w:rsidRPr="00245C98">
        <w:rPr>
          <w:rFonts w:ascii="Times New Roman" w:eastAsia="Times New Roman" w:hAnsi="Times New Roman" w:cs="Times New Roman"/>
          <w:sz w:val="24"/>
          <w:szCs w:val="24"/>
        </w:rPr>
        <w:t>оказател</w:t>
      </w:r>
      <w:r w:rsidR="00E3018B" w:rsidRPr="00245C98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AF6CBE" w:rsidRPr="00245C98">
        <w:rPr>
          <w:rFonts w:ascii="Times New Roman" w:eastAsia="Times New Roman" w:hAnsi="Times New Roman" w:cs="Times New Roman"/>
          <w:sz w:val="24"/>
          <w:szCs w:val="24"/>
        </w:rPr>
        <w:t xml:space="preserve"> налоговых доходов за 201</w:t>
      </w:r>
      <w:r w:rsidR="006666B8" w:rsidRPr="00245C98">
        <w:rPr>
          <w:rFonts w:ascii="Times New Roman" w:eastAsia="Times New Roman" w:hAnsi="Times New Roman" w:cs="Times New Roman"/>
          <w:sz w:val="24"/>
          <w:szCs w:val="24"/>
        </w:rPr>
        <w:t>8</w:t>
      </w:r>
      <w:r w:rsidR="00AF6CBE"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3018B" w:rsidRPr="00245C98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прогнозируемые </w:t>
      </w:r>
      <w:r w:rsidR="00AF6CBE" w:rsidRPr="00245C98">
        <w:rPr>
          <w:rFonts w:ascii="Times New Roman" w:eastAsia="Times New Roman" w:hAnsi="Times New Roman" w:cs="Times New Roman"/>
          <w:sz w:val="24"/>
          <w:szCs w:val="24"/>
        </w:rPr>
        <w:t>налоговые доходы бюджета</w:t>
      </w:r>
      <w:r w:rsidR="00E3018B" w:rsidRPr="00245C98">
        <w:rPr>
          <w:rFonts w:ascii="Times New Roman" w:eastAsia="Times New Roman" w:hAnsi="Times New Roman" w:cs="Times New Roman"/>
          <w:sz w:val="24"/>
          <w:szCs w:val="24"/>
        </w:rPr>
        <w:t xml:space="preserve"> Нерюнгринского района</w:t>
      </w:r>
      <w:r w:rsidR="00AF6CBE" w:rsidRPr="00245C98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6666B8" w:rsidRPr="00245C98">
        <w:rPr>
          <w:rFonts w:ascii="Times New Roman" w:eastAsia="Times New Roman" w:hAnsi="Times New Roman" w:cs="Times New Roman"/>
          <w:sz w:val="24"/>
          <w:szCs w:val="24"/>
        </w:rPr>
        <w:t>9</w:t>
      </w:r>
      <w:r w:rsidR="00AF6CBE"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году увеличатся на </w:t>
      </w:r>
      <w:r w:rsidR="006666B8" w:rsidRPr="00245C98">
        <w:rPr>
          <w:rFonts w:ascii="Times New Roman" w:eastAsia="Times New Roman" w:hAnsi="Times New Roman" w:cs="Times New Roman"/>
          <w:sz w:val="24"/>
          <w:szCs w:val="24"/>
        </w:rPr>
        <w:t>97 228,4</w:t>
      </w:r>
      <w:r w:rsidR="000A324D" w:rsidRPr="00245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CBE" w:rsidRPr="00245C98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8D6012" w:rsidRPr="00245C98">
        <w:rPr>
          <w:rFonts w:ascii="Times New Roman" w:hAnsi="Times New Roman" w:cs="Times New Roman"/>
          <w:sz w:val="24"/>
          <w:szCs w:val="24"/>
        </w:rPr>
        <w:t>рублей</w:t>
      </w:r>
      <w:r w:rsidR="00AF6CBE" w:rsidRPr="00245C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налоговых доходах бюджета Нерюнгринского района состав</w:t>
      </w:r>
      <w:r w:rsidR="00E3018B" w:rsidRPr="00245C9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3018B" w:rsidRPr="00245C98">
        <w:rPr>
          <w:rFonts w:ascii="Times New Roman" w:eastAsia="Times New Roman" w:hAnsi="Times New Roman" w:cs="Times New Roman"/>
          <w:sz w:val="24"/>
          <w:szCs w:val="24"/>
        </w:rPr>
        <w:t xml:space="preserve"> следующие налоги: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налог </w:t>
      </w:r>
      <w:r w:rsidR="00AF6CBE" w:rsidRPr="00245C98">
        <w:rPr>
          <w:rFonts w:ascii="Times New Roman" w:eastAsia="Times New Roman" w:hAnsi="Times New Roman" w:cs="Times New Roman"/>
          <w:sz w:val="24"/>
          <w:szCs w:val="24"/>
        </w:rPr>
        <w:t>на доходы физических лиц</w:t>
      </w:r>
      <w:r w:rsidR="005A32B4" w:rsidRPr="00245C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018B" w:rsidRPr="00245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CBE" w:rsidRPr="00245C98">
        <w:rPr>
          <w:rFonts w:ascii="Times New Roman" w:eastAsia="Times New Roman" w:hAnsi="Times New Roman" w:cs="Times New Roman"/>
          <w:sz w:val="24"/>
          <w:szCs w:val="24"/>
        </w:rPr>
        <w:t>налоги на совокупный доход.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0060" w:rsidRPr="00245C98" w:rsidRDefault="00AF0060" w:rsidP="00C7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607" w:rsidRPr="00245C98" w:rsidRDefault="004148BB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 на доходы физических лиц. 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В проекте бюджета на 201</w:t>
      </w:r>
      <w:r w:rsidR="006666B8" w:rsidRPr="00245C9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4828CC" w:rsidRPr="00245C98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налог</w:t>
      </w:r>
      <w:r w:rsidR="004828CC" w:rsidRPr="00245C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на доходы физических лиц, </w:t>
      </w:r>
      <w:r w:rsidR="004828CC" w:rsidRPr="00245C98">
        <w:rPr>
          <w:rFonts w:ascii="Times New Roman" w:eastAsia="Times New Roman" w:hAnsi="Times New Roman" w:cs="Times New Roman"/>
          <w:sz w:val="24"/>
          <w:szCs w:val="24"/>
        </w:rPr>
        <w:t xml:space="preserve">подлежащего зачислению в бюджет Нерюнгринского района прогнозируется в сумме </w:t>
      </w:r>
      <w:r w:rsidR="006666B8" w:rsidRPr="00245C98">
        <w:rPr>
          <w:rFonts w:ascii="Times New Roman" w:eastAsia="Times New Roman" w:hAnsi="Times New Roman" w:cs="Times New Roman"/>
          <w:sz w:val="24"/>
          <w:szCs w:val="24"/>
        </w:rPr>
        <w:t>809 062,5</w:t>
      </w:r>
      <w:r w:rsidR="00F020E6" w:rsidRPr="00245C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</w:t>
      </w:r>
      <w:r w:rsidR="004828CC" w:rsidRPr="00245C98">
        <w:rPr>
          <w:rFonts w:ascii="Times New Roman" w:eastAsia="Times New Roman" w:hAnsi="Times New Roman" w:cs="Times New Roman"/>
          <w:sz w:val="24"/>
          <w:szCs w:val="24"/>
        </w:rPr>
        <w:t>7</w:t>
      </w:r>
      <w:r w:rsidR="006666B8" w:rsidRPr="00245C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% от общей суммы планируемых </w:t>
      </w:r>
      <w:r w:rsidR="004828CC" w:rsidRPr="00245C98">
        <w:rPr>
          <w:rFonts w:ascii="Times New Roman" w:eastAsia="Times New Roman" w:hAnsi="Times New Roman" w:cs="Times New Roman"/>
          <w:sz w:val="24"/>
          <w:szCs w:val="24"/>
        </w:rPr>
        <w:t xml:space="preserve">налоговых 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доходов. </w:t>
      </w:r>
    </w:p>
    <w:p w:rsidR="004148BB" w:rsidRPr="00245C98" w:rsidRDefault="004148BB" w:rsidP="00D6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При расчете прогноза </w:t>
      </w:r>
      <w:r w:rsidR="00FD7607" w:rsidRPr="00245C98">
        <w:rPr>
          <w:rFonts w:ascii="Times New Roman" w:hAnsi="Times New Roman" w:cs="Times New Roman"/>
          <w:sz w:val="24"/>
          <w:szCs w:val="24"/>
        </w:rPr>
        <w:t>налога на доходы физических лиц</w:t>
      </w:r>
      <w:r w:rsidRPr="00245C98">
        <w:rPr>
          <w:rFonts w:ascii="Times New Roman" w:hAnsi="Times New Roman" w:cs="Times New Roman"/>
          <w:sz w:val="24"/>
          <w:szCs w:val="24"/>
        </w:rPr>
        <w:t xml:space="preserve"> на 201</w:t>
      </w:r>
      <w:r w:rsidR="00EC3C93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учитывалось: </w:t>
      </w:r>
      <w:r w:rsidR="00C83296" w:rsidRPr="00245C98">
        <w:rPr>
          <w:rFonts w:ascii="Times New Roman" w:hAnsi="Times New Roman" w:cs="Times New Roman"/>
          <w:sz w:val="24"/>
          <w:szCs w:val="24"/>
        </w:rPr>
        <w:t>оценка</w:t>
      </w:r>
      <w:r w:rsidRPr="00245C98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C83296" w:rsidRPr="00245C98">
        <w:rPr>
          <w:rFonts w:ascii="Times New Roman" w:hAnsi="Times New Roman" w:cs="Times New Roman"/>
          <w:sz w:val="24"/>
          <w:szCs w:val="24"/>
        </w:rPr>
        <w:t>я налога</w:t>
      </w:r>
      <w:r w:rsidRPr="00245C98">
        <w:rPr>
          <w:rFonts w:ascii="Times New Roman" w:hAnsi="Times New Roman" w:cs="Times New Roman"/>
          <w:sz w:val="24"/>
          <w:szCs w:val="24"/>
        </w:rPr>
        <w:t xml:space="preserve"> в 201</w:t>
      </w:r>
      <w:r w:rsidR="00EC3C93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</w:t>
      </w:r>
      <w:r w:rsidR="00442270" w:rsidRPr="00245C98">
        <w:rPr>
          <w:rFonts w:ascii="Times New Roman" w:hAnsi="Times New Roman" w:cs="Times New Roman"/>
          <w:sz w:val="24"/>
          <w:szCs w:val="24"/>
        </w:rPr>
        <w:t xml:space="preserve"> в разрезе поселений и в целом</w:t>
      </w:r>
      <w:r w:rsidRPr="00245C98">
        <w:rPr>
          <w:rFonts w:ascii="Times New Roman" w:hAnsi="Times New Roman" w:cs="Times New Roman"/>
          <w:sz w:val="24"/>
          <w:szCs w:val="24"/>
        </w:rPr>
        <w:t>; темпы роста фонда оплаты труда на 201</w:t>
      </w:r>
      <w:r w:rsidR="00EC3C93" w:rsidRPr="00245C98">
        <w:rPr>
          <w:rFonts w:ascii="Times New Roman" w:hAnsi="Times New Roman" w:cs="Times New Roman"/>
          <w:sz w:val="24"/>
          <w:szCs w:val="24"/>
        </w:rPr>
        <w:t>9</w:t>
      </w:r>
      <w:r w:rsidR="00503CA1" w:rsidRPr="00245C98">
        <w:rPr>
          <w:rFonts w:ascii="Times New Roman" w:hAnsi="Times New Roman" w:cs="Times New Roman"/>
          <w:sz w:val="24"/>
          <w:szCs w:val="24"/>
        </w:rPr>
        <w:t>-202</w:t>
      </w:r>
      <w:r w:rsidR="00EC3C93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</w:t>
      </w:r>
      <w:r w:rsidR="00503CA1" w:rsidRPr="00245C98">
        <w:rPr>
          <w:rFonts w:ascii="Times New Roman" w:hAnsi="Times New Roman" w:cs="Times New Roman"/>
          <w:sz w:val="24"/>
          <w:szCs w:val="24"/>
        </w:rPr>
        <w:t>ы</w:t>
      </w:r>
      <w:r w:rsidR="00424F4C" w:rsidRPr="00245C98">
        <w:rPr>
          <w:rFonts w:ascii="Times New Roman" w:hAnsi="Times New Roman" w:cs="Times New Roman"/>
          <w:sz w:val="24"/>
          <w:szCs w:val="24"/>
        </w:rPr>
        <w:t xml:space="preserve"> в процен</w:t>
      </w:r>
      <w:r w:rsidR="0089792C" w:rsidRPr="00245C98">
        <w:rPr>
          <w:rFonts w:ascii="Times New Roman" w:hAnsi="Times New Roman" w:cs="Times New Roman"/>
          <w:sz w:val="24"/>
          <w:szCs w:val="24"/>
        </w:rPr>
        <w:t>тах к предыдущему году</w:t>
      </w:r>
      <w:r w:rsidRPr="00245C98">
        <w:rPr>
          <w:rFonts w:ascii="Times New Roman" w:hAnsi="Times New Roman" w:cs="Times New Roman"/>
          <w:sz w:val="24"/>
          <w:szCs w:val="24"/>
        </w:rPr>
        <w:t xml:space="preserve"> по данным Министерства эко</w:t>
      </w:r>
      <w:r w:rsidR="0089792C" w:rsidRPr="00245C98">
        <w:rPr>
          <w:rFonts w:ascii="Times New Roman" w:hAnsi="Times New Roman" w:cs="Times New Roman"/>
          <w:sz w:val="24"/>
          <w:szCs w:val="24"/>
        </w:rPr>
        <w:t>номики Республики Саха (Якутия)</w:t>
      </w:r>
      <w:r w:rsidRPr="00245C98">
        <w:rPr>
          <w:rFonts w:ascii="Times New Roman" w:hAnsi="Times New Roman" w:cs="Times New Roman"/>
          <w:sz w:val="24"/>
          <w:szCs w:val="24"/>
        </w:rPr>
        <w:t xml:space="preserve">; </w:t>
      </w:r>
      <w:r w:rsidR="0089792C" w:rsidRPr="00245C98">
        <w:rPr>
          <w:rFonts w:ascii="Times New Roman" w:hAnsi="Times New Roman" w:cs="Times New Roman"/>
          <w:sz w:val="24"/>
          <w:szCs w:val="24"/>
        </w:rPr>
        <w:t xml:space="preserve">изменение численности работников организации </w:t>
      </w:r>
      <w:r w:rsidR="009E1563" w:rsidRPr="00245C98">
        <w:rPr>
          <w:rFonts w:ascii="Times New Roman" w:hAnsi="Times New Roman" w:cs="Times New Roman"/>
          <w:sz w:val="24"/>
          <w:szCs w:val="24"/>
        </w:rPr>
        <w:t xml:space="preserve">в разрезе отраслей экономики; </w:t>
      </w:r>
      <w:r w:rsidRPr="00245C98">
        <w:rPr>
          <w:rFonts w:ascii="Times New Roman" w:hAnsi="Times New Roman" w:cs="Times New Roman"/>
          <w:sz w:val="24"/>
          <w:szCs w:val="24"/>
        </w:rPr>
        <w:t>сведения отчета налогового органа 5-НДФЛ</w:t>
      </w:r>
      <w:r w:rsidR="00234A59" w:rsidRPr="00245C98">
        <w:rPr>
          <w:rFonts w:ascii="Times New Roman" w:hAnsi="Times New Roman" w:cs="Times New Roman"/>
          <w:sz w:val="24"/>
          <w:szCs w:val="24"/>
        </w:rPr>
        <w:t>, 5-ДДК</w:t>
      </w:r>
      <w:r w:rsidRPr="00245C98">
        <w:rPr>
          <w:rFonts w:ascii="Times New Roman" w:hAnsi="Times New Roman" w:cs="Times New Roman"/>
          <w:sz w:val="24"/>
          <w:szCs w:val="24"/>
        </w:rPr>
        <w:t xml:space="preserve"> за 201</w:t>
      </w:r>
      <w:r w:rsidR="00EC3C93" w:rsidRPr="00245C98">
        <w:rPr>
          <w:rFonts w:ascii="Times New Roman" w:hAnsi="Times New Roman" w:cs="Times New Roman"/>
          <w:sz w:val="24"/>
          <w:szCs w:val="24"/>
        </w:rPr>
        <w:t>7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год; налоговые вычеты на 201</w:t>
      </w:r>
      <w:r w:rsidR="00EC3C93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спланированы с учетом фактически сложившихся сумм по данным отчета 5-НДФЛ</w:t>
      </w:r>
      <w:r w:rsidR="00CC0F7A" w:rsidRPr="00245C98">
        <w:rPr>
          <w:rFonts w:ascii="Times New Roman" w:hAnsi="Times New Roman" w:cs="Times New Roman"/>
          <w:sz w:val="24"/>
          <w:szCs w:val="24"/>
        </w:rPr>
        <w:t>, 5-ДДК</w:t>
      </w:r>
      <w:r w:rsidR="003900EE" w:rsidRPr="00245C98">
        <w:rPr>
          <w:rFonts w:ascii="Times New Roman" w:hAnsi="Times New Roman" w:cs="Times New Roman"/>
          <w:sz w:val="24"/>
          <w:szCs w:val="24"/>
        </w:rPr>
        <w:t xml:space="preserve"> в динамике</w:t>
      </w:r>
      <w:r w:rsidRPr="00245C98">
        <w:rPr>
          <w:rFonts w:ascii="Times New Roman" w:hAnsi="Times New Roman" w:cs="Times New Roman"/>
          <w:sz w:val="24"/>
          <w:szCs w:val="24"/>
        </w:rPr>
        <w:t xml:space="preserve"> за </w:t>
      </w:r>
      <w:r w:rsidR="003900EE" w:rsidRPr="00245C98">
        <w:rPr>
          <w:rFonts w:ascii="Times New Roman" w:hAnsi="Times New Roman" w:cs="Times New Roman"/>
          <w:sz w:val="24"/>
          <w:szCs w:val="24"/>
        </w:rPr>
        <w:t>201</w:t>
      </w:r>
      <w:r w:rsidR="00EC3C93" w:rsidRPr="00245C98">
        <w:rPr>
          <w:rFonts w:ascii="Times New Roman" w:hAnsi="Times New Roman" w:cs="Times New Roman"/>
          <w:sz w:val="24"/>
          <w:szCs w:val="24"/>
        </w:rPr>
        <w:t>6</w:t>
      </w:r>
      <w:r w:rsidR="003900EE" w:rsidRPr="00245C98">
        <w:rPr>
          <w:rFonts w:ascii="Times New Roman" w:hAnsi="Times New Roman" w:cs="Times New Roman"/>
          <w:sz w:val="24"/>
          <w:szCs w:val="24"/>
        </w:rPr>
        <w:t>-</w:t>
      </w:r>
      <w:r w:rsidRPr="00245C98">
        <w:rPr>
          <w:rFonts w:ascii="Times New Roman" w:hAnsi="Times New Roman" w:cs="Times New Roman"/>
          <w:sz w:val="24"/>
          <w:szCs w:val="24"/>
        </w:rPr>
        <w:t>201</w:t>
      </w:r>
      <w:r w:rsidR="00EC3C93" w:rsidRPr="00245C98">
        <w:rPr>
          <w:rFonts w:ascii="Times New Roman" w:hAnsi="Times New Roman" w:cs="Times New Roman"/>
          <w:sz w:val="24"/>
          <w:szCs w:val="24"/>
        </w:rPr>
        <w:t>7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</w:t>
      </w:r>
      <w:r w:rsidR="003900EE" w:rsidRPr="00245C98">
        <w:rPr>
          <w:rFonts w:ascii="Times New Roman" w:hAnsi="Times New Roman" w:cs="Times New Roman"/>
          <w:sz w:val="24"/>
          <w:szCs w:val="24"/>
        </w:rPr>
        <w:t>ы</w:t>
      </w:r>
      <w:r w:rsidRPr="00245C98">
        <w:rPr>
          <w:rFonts w:ascii="Times New Roman" w:hAnsi="Times New Roman" w:cs="Times New Roman"/>
          <w:sz w:val="24"/>
          <w:szCs w:val="24"/>
        </w:rPr>
        <w:t>.</w:t>
      </w:r>
    </w:p>
    <w:p w:rsidR="00D658C1" w:rsidRPr="00245C98" w:rsidRDefault="004148BB" w:rsidP="00D658C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Расчет прогноза налога на доходы физических лиц включает объем поступлений налога на доходы физических лиц, удерживаемый организациями и учреждениями, а также с доходов, полученных в виде дивидендов, выигрышей, материальной выгоды по заемным средствам, а также с доходов индивидуальных предпринимателей, частных нотариусов и лиц, не являющимися налоговыми резидентами РФ</w:t>
      </w:r>
      <w:r w:rsidR="00532749" w:rsidRPr="00245C98">
        <w:rPr>
          <w:rFonts w:ascii="Times New Roman" w:hAnsi="Times New Roman" w:cs="Times New Roman"/>
          <w:sz w:val="24"/>
          <w:szCs w:val="24"/>
        </w:rPr>
        <w:t xml:space="preserve">, а так же с доходов физических лиц, </w:t>
      </w:r>
      <w:r w:rsidR="0018412D" w:rsidRPr="00245C98">
        <w:rPr>
          <w:rFonts w:ascii="Times New Roman" w:hAnsi="Times New Roman" w:cs="Times New Roman"/>
          <w:sz w:val="24"/>
          <w:szCs w:val="24"/>
        </w:rPr>
        <w:t>являющихся иностранными гражданами, осуществляющими трудовую деятельность по найму у физических лиц на основании патента</w:t>
      </w:r>
      <w:r w:rsidRPr="00245C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0C9D" w:rsidRPr="00245C98" w:rsidRDefault="00BF1B79" w:rsidP="00D658C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Расчетная сумма налога</w:t>
      </w:r>
      <w:r w:rsidR="00DA1BD3" w:rsidRPr="00245C98">
        <w:rPr>
          <w:rFonts w:ascii="Times New Roman" w:hAnsi="Times New Roman" w:cs="Times New Roman"/>
          <w:sz w:val="24"/>
          <w:szCs w:val="24"/>
        </w:rPr>
        <w:t xml:space="preserve"> на 201</w:t>
      </w:r>
      <w:r w:rsidR="00EC3C93" w:rsidRPr="00245C98">
        <w:rPr>
          <w:rFonts w:ascii="Times New Roman" w:hAnsi="Times New Roman" w:cs="Times New Roman"/>
          <w:sz w:val="24"/>
          <w:szCs w:val="24"/>
        </w:rPr>
        <w:t>9</w:t>
      </w:r>
      <w:r w:rsidR="00DA1BD3" w:rsidRPr="00245C98">
        <w:rPr>
          <w:rFonts w:ascii="Times New Roman" w:hAnsi="Times New Roman" w:cs="Times New Roman"/>
          <w:sz w:val="24"/>
          <w:szCs w:val="24"/>
        </w:rPr>
        <w:t xml:space="preserve"> год </w:t>
      </w:r>
      <w:r w:rsidRPr="00245C98">
        <w:rPr>
          <w:rFonts w:ascii="Times New Roman" w:hAnsi="Times New Roman" w:cs="Times New Roman"/>
          <w:sz w:val="24"/>
          <w:szCs w:val="24"/>
        </w:rPr>
        <w:t>определена исходя из прогнозируем</w:t>
      </w:r>
      <w:r w:rsidR="00825E7D" w:rsidRPr="00245C98">
        <w:rPr>
          <w:rFonts w:ascii="Times New Roman" w:hAnsi="Times New Roman" w:cs="Times New Roman"/>
          <w:sz w:val="24"/>
          <w:szCs w:val="24"/>
        </w:rPr>
        <w:t xml:space="preserve">ых темпов роста </w:t>
      </w:r>
      <w:r w:rsidRPr="00245C98">
        <w:rPr>
          <w:rFonts w:ascii="Times New Roman" w:hAnsi="Times New Roman" w:cs="Times New Roman"/>
          <w:sz w:val="24"/>
          <w:szCs w:val="24"/>
        </w:rPr>
        <w:t xml:space="preserve">фонда оплаты труда работников </w:t>
      </w:r>
      <w:r w:rsidR="00EC3C93" w:rsidRPr="00245C98">
        <w:rPr>
          <w:rFonts w:ascii="Times New Roman" w:hAnsi="Times New Roman" w:cs="Times New Roman"/>
          <w:sz w:val="24"/>
          <w:szCs w:val="24"/>
        </w:rPr>
        <w:t xml:space="preserve">в </w:t>
      </w:r>
      <w:r w:rsidRPr="00245C98">
        <w:rPr>
          <w:rFonts w:ascii="Times New Roman" w:hAnsi="Times New Roman" w:cs="Times New Roman"/>
          <w:sz w:val="24"/>
          <w:szCs w:val="24"/>
        </w:rPr>
        <w:t>201</w:t>
      </w:r>
      <w:r w:rsidR="00E27451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</w:t>
      </w:r>
      <w:r w:rsidR="00EC3C93" w:rsidRPr="00245C98">
        <w:rPr>
          <w:rFonts w:ascii="Times New Roman" w:hAnsi="Times New Roman" w:cs="Times New Roman"/>
          <w:sz w:val="24"/>
          <w:szCs w:val="24"/>
        </w:rPr>
        <w:t>у</w:t>
      </w:r>
      <w:r w:rsidRPr="00245C98">
        <w:rPr>
          <w:rFonts w:ascii="Times New Roman" w:hAnsi="Times New Roman" w:cs="Times New Roman"/>
          <w:sz w:val="24"/>
          <w:szCs w:val="24"/>
        </w:rPr>
        <w:t xml:space="preserve"> и оценки прогнозируемого поступления налога в 201</w:t>
      </w:r>
      <w:r w:rsidR="00EC3C93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</w:t>
      </w:r>
      <w:r w:rsidR="001F0C9D" w:rsidRPr="00245C98">
        <w:rPr>
          <w:rFonts w:ascii="Times New Roman" w:hAnsi="Times New Roman" w:cs="Times New Roman"/>
          <w:sz w:val="24"/>
          <w:szCs w:val="24"/>
        </w:rPr>
        <w:t>.</w:t>
      </w:r>
    </w:p>
    <w:p w:rsidR="007C6572" w:rsidRPr="00245C98" w:rsidRDefault="00DA1BD3" w:rsidP="00D658C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7C6572" w:rsidRPr="00245C98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</w:t>
      </w:r>
      <w:r w:rsidR="00C35979" w:rsidRPr="00245C98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201</w:t>
      </w:r>
      <w:r w:rsidR="00EC3C93" w:rsidRPr="00245C98">
        <w:rPr>
          <w:rFonts w:ascii="Times New Roman" w:hAnsi="Times New Roman" w:cs="Times New Roman"/>
          <w:sz w:val="24"/>
          <w:szCs w:val="24"/>
        </w:rPr>
        <w:t>9</w:t>
      </w:r>
      <w:r w:rsidR="00C35979" w:rsidRPr="00245C98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5C1978" w:rsidRPr="00245C98">
        <w:rPr>
          <w:rFonts w:ascii="Times New Roman" w:hAnsi="Times New Roman" w:cs="Times New Roman"/>
          <w:sz w:val="24"/>
          <w:szCs w:val="24"/>
        </w:rPr>
        <w:t>30</w:t>
      </w:r>
      <w:r w:rsidR="00C35979" w:rsidRPr="00245C98">
        <w:rPr>
          <w:rFonts w:ascii="Times New Roman" w:hAnsi="Times New Roman" w:cs="Times New Roman"/>
          <w:sz w:val="24"/>
          <w:szCs w:val="24"/>
        </w:rPr>
        <w:t>.1</w:t>
      </w:r>
      <w:r w:rsidR="005C1978" w:rsidRPr="00245C98">
        <w:rPr>
          <w:rFonts w:ascii="Times New Roman" w:hAnsi="Times New Roman" w:cs="Times New Roman"/>
          <w:sz w:val="24"/>
          <w:szCs w:val="24"/>
        </w:rPr>
        <w:t>0</w:t>
      </w:r>
      <w:r w:rsidR="00C35979" w:rsidRPr="00245C98">
        <w:rPr>
          <w:rFonts w:ascii="Times New Roman" w:hAnsi="Times New Roman" w:cs="Times New Roman"/>
          <w:sz w:val="24"/>
          <w:szCs w:val="24"/>
        </w:rPr>
        <w:t>.201</w:t>
      </w:r>
      <w:r w:rsidR="00EC3C93" w:rsidRPr="00245C98">
        <w:rPr>
          <w:rFonts w:ascii="Times New Roman" w:hAnsi="Times New Roman" w:cs="Times New Roman"/>
          <w:sz w:val="24"/>
          <w:szCs w:val="24"/>
        </w:rPr>
        <w:t>8</w:t>
      </w:r>
      <w:r w:rsidR="00C35979" w:rsidRPr="00245C98">
        <w:rPr>
          <w:rFonts w:ascii="Times New Roman" w:hAnsi="Times New Roman" w:cs="Times New Roman"/>
          <w:sz w:val="24"/>
          <w:szCs w:val="24"/>
        </w:rPr>
        <w:t xml:space="preserve"> № </w:t>
      </w:r>
      <w:r w:rsidR="00EC3C93" w:rsidRPr="00245C98">
        <w:rPr>
          <w:rFonts w:ascii="Times New Roman" w:hAnsi="Times New Roman" w:cs="Times New Roman"/>
          <w:sz w:val="24"/>
          <w:szCs w:val="24"/>
        </w:rPr>
        <w:t>595</w:t>
      </w:r>
      <w:r w:rsidR="00C35979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7C6572" w:rsidRPr="00245C98">
        <w:rPr>
          <w:rFonts w:ascii="Times New Roman" w:hAnsi="Times New Roman" w:cs="Times New Roman"/>
          <w:sz w:val="24"/>
          <w:szCs w:val="24"/>
        </w:rPr>
        <w:t>установлен коэффициент-дефлятор, необходимый в целях применения главы 23 Налогового Кодекса Российской Федерации, равный 1,</w:t>
      </w:r>
      <w:r w:rsidR="00EC3C93" w:rsidRPr="00245C98">
        <w:rPr>
          <w:rFonts w:ascii="Times New Roman" w:hAnsi="Times New Roman" w:cs="Times New Roman"/>
          <w:sz w:val="24"/>
          <w:szCs w:val="24"/>
        </w:rPr>
        <w:t>729</w:t>
      </w:r>
      <w:r w:rsidR="007C6572" w:rsidRPr="00245C98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 на доходы физических лиц на 201</w:t>
      </w:r>
      <w:r w:rsidR="00EC3C93" w:rsidRPr="00245C98">
        <w:rPr>
          <w:rFonts w:ascii="Times New Roman" w:hAnsi="Times New Roman" w:cs="Times New Roman"/>
          <w:sz w:val="24"/>
          <w:szCs w:val="24"/>
        </w:rPr>
        <w:t>9</w:t>
      </w:r>
      <w:r w:rsidR="007C6572" w:rsidRPr="00245C98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</w:t>
      </w:r>
      <w:r w:rsidR="004E3E84" w:rsidRPr="00245C98">
        <w:rPr>
          <w:rFonts w:ascii="Times New Roman" w:hAnsi="Times New Roman" w:cs="Times New Roman"/>
          <w:sz w:val="24"/>
          <w:szCs w:val="24"/>
        </w:rPr>
        <w:t>.</w:t>
      </w:r>
    </w:p>
    <w:p w:rsidR="00817DFC" w:rsidRPr="00245C98" w:rsidRDefault="001F0C9D" w:rsidP="00D6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624357" w:rsidRPr="00245C98">
        <w:rPr>
          <w:rFonts w:ascii="Times New Roman" w:hAnsi="Times New Roman" w:cs="Times New Roman"/>
          <w:sz w:val="24"/>
          <w:szCs w:val="24"/>
        </w:rPr>
        <w:t>прогноз поступлений налога на доходы физических лиц составил: на 20</w:t>
      </w:r>
      <w:r w:rsidR="009744DA" w:rsidRPr="00245C98">
        <w:rPr>
          <w:rFonts w:ascii="Times New Roman" w:hAnsi="Times New Roman" w:cs="Times New Roman"/>
          <w:sz w:val="24"/>
          <w:szCs w:val="24"/>
        </w:rPr>
        <w:t>20</w:t>
      </w:r>
      <w:r w:rsidR="00624357"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C3C93" w:rsidRPr="00245C98">
        <w:rPr>
          <w:rFonts w:ascii="Times New Roman" w:hAnsi="Times New Roman" w:cs="Times New Roman"/>
          <w:sz w:val="24"/>
          <w:szCs w:val="24"/>
        </w:rPr>
        <w:t>854 922,5 тыс. рублей,</w:t>
      </w:r>
      <w:r w:rsidR="00624357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EC3C93" w:rsidRPr="00245C98">
        <w:rPr>
          <w:rFonts w:ascii="Times New Roman" w:hAnsi="Times New Roman" w:cs="Times New Roman"/>
          <w:sz w:val="24"/>
          <w:szCs w:val="24"/>
        </w:rPr>
        <w:t>на 2021 год – 913 262,5 тыс. рублей.</w:t>
      </w:r>
    </w:p>
    <w:p w:rsidR="000A231E" w:rsidRPr="00245C98" w:rsidRDefault="000A231E" w:rsidP="00D0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E22" w:rsidRPr="00245C98" w:rsidRDefault="00870E22" w:rsidP="00D0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Налоги на совокупный доход. </w:t>
      </w:r>
      <w:r w:rsidR="00395141" w:rsidRPr="00245C98">
        <w:rPr>
          <w:rFonts w:ascii="Times New Roman" w:eastAsia="Times New Roman" w:hAnsi="Times New Roman" w:cs="Times New Roman"/>
          <w:sz w:val="24"/>
          <w:szCs w:val="24"/>
        </w:rPr>
        <w:t xml:space="preserve">Ожидаемое исполнение 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поступлени</w:t>
      </w:r>
      <w:r w:rsidR="00395141" w:rsidRPr="00245C9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налогов на совокупный доход </w:t>
      </w:r>
      <w:r w:rsidR="00395141" w:rsidRPr="00245C98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EC3C93" w:rsidRPr="00245C98">
        <w:rPr>
          <w:rFonts w:ascii="Times New Roman" w:eastAsia="Times New Roman" w:hAnsi="Times New Roman" w:cs="Times New Roman"/>
          <w:sz w:val="24"/>
          <w:szCs w:val="24"/>
        </w:rPr>
        <w:t>8</w:t>
      </w:r>
      <w:r w:rsidR="00395141"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</w:t>
      </w:r>
      <w:r w:rsidR="00C31004" w:rsidRPr="00245C98">
        <w:rPr>
          <w:rFonts w:ascii="Times New Roman" w:eastAsia="Times New Roman" w:hAnsi="Times New Roman" w:cs="Times New Roman"/>
          <w:sz w:val="24"/>
          <w:szCs w:val="24"/>
        </w:rPr>
        <w:t>264 260,8</w:t>
      </w:r>
      <w:r w:rsidR="00395141" w:rsidRPr="00245C98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7E1BEF" w:rsidRPr="00245C98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F31D85" w:rsidRPr="00245C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5141" w:rsidRPr="00245C98">
        <w:rPr>
          <w:rFonts w:ascii="Times New Roman" w:eastAsia="Times New Roman" w:hAnsi="Times New Roman" w:cs="Times New Roman"/>
          <w:sz w:val="24"/>
          <w:szCs w:val="24"/>
        </w:rPr>
        <w:t xml:space="preserve"> Прогноз поступления </w:t>
      </w:r>
      <w:r w:rsidR="00395141" w:rsidRPr="00245C98">
        <w:rPr>
          <w:rFonts w:ascii="Times New Roman" w:eastAsia="Times New Roman" w:hAnsi="Times New Roman" w:cs="Times New Roman"/>
          <w:sz w:val="24"/>
          <w:szCs w:val="24"/>
        </w:rPr>
        <w:lastRenderedPageBreak/>
        <w:t>налогов на совокупный доход в 201</w:t>
      </w:r>
      <w:r w:rsidR="00C31004" w:rsidRPr="00245C98">
        <w:rPr>
          <w:rFonts w:ascii="Times New Roman" w:eastAsia="Times New Roman" w:hAnsi="Times New Roman" w:cs="Times New Roman"/>
          <w:sz w:val="24"/>
          <w:szCs w:val="24"/>
        </w:rPr>
        <w:t>9</w:t>
      </w:r>
      <w:r w:rsidR="00395141"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году состав</w:t>
      </w:r>
      <w:r w:rsidR="00106D6E" w:rsidRPr="00245C98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="00395141" w:rsidRPr="00245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004" w:rsidRPr="00245C98">
        <w:rPr>
          <w:rFonts w:ascii="Times New Roman" w:eastAsia="Times New Roman" w:hAnsi="Times New Roman" w:cs="Times New Roman"/>
          <w:sz w:val="24"/>
          <w:szCs w:val="24"/>
        </w:rPr>
        <w:t>318 620,7</w:t>
      </w:r>
      <w:r w:rsidR="00627502" w:rsidRPr="00245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141" w:rsidRPr="00245C98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965FBB" w:rsidRPr="00245C98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FD7607" w:rsidRPr="00245C98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965FBB" w:rsidRPr="00245C98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FD7607" w:rsidRPr="00245C98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201</w:t>
      </w:r>
      <w:r w:rsidR="00C31004" w:rsidRPr="00245C98">
        <w:rPr>
          <w:rFonts w:ascii="Times New Roman" w:eastAsia="Times New Roman" w:hAnsi="Times New Roman" w:cs="Times New Roman"/>
          <w:sz w:val="24"/>
          <w:szCs w:val="24"/>
        </w:rPr>
        <w:t>8</w:t>
      </w:r>
      <w:r w:rsidR="00FD7607"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C31004" w:rsidRPr="00245C98">
        <w:rPr>
          <w:rFonts w:ascii="Times New Roman" w:eastAsia="Times New Roman" w:hAnsi="Times New Roman" w:cs="Times New Roman"/>
          <w:sz w:val="24"/>
          <w:szCs w:val="24"/>
        </w:rPr>
        <w:t>54 359,9</w:t>
      </w:r>
      <w:r w:rsidR="00FD7607" w:rsidRPr="00245C98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34956" w:rsidRPr="00245C98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FD7607" w:rsidRPr="00245C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Данные по налогам на совокупный доход приведены в таблице: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829"/>
        <w:gridCol w:w="1766"/>
        <w:gridCol w:w="789"/>
        <w:gridCol w:w="1141"/>
        <w:gridCol w:w="516"/>
        <w:gridCol w:w="1041"/>
        <w:gridCol w:w="396"/>
      </w:tblGrid>
      <w:tr w:rsidR="00395141" w:rsidRPr="00245C98" w:rsidTr="00C31004">
        <w:trPr>
          <w:trHeight w:val="3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45C98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45C98" w:rsidRDefault="00395141" w:rsidP="00E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Ожидаемое исполнение</w:t>
            </w:r>
            <w:r w:rsidR="00611880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</w:t>
            </w: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за 201</w:t>
            </w:r>
            <w:r w:rsidR="00EC3C93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826" w:rsidRPr="00245C98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Прогноз </w:t>
            </w:r>
          </w:p>
          <w:p w:rsidR="00395141" w:rsidRPr="00245C98" w:rsidRDefault="00395141" w:rsidP="00E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 201</w:t>
            </w:r>
            <w:r w:rsidR="00C31004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45C98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395141" w:rsidRPr="00245C98" w:rsidTr="00C31004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41" w:rsidRPr="00245C98" w:rsidRDefault="00395141" w:rsidP="00395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45C98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41" w:rsidRPr="00245C98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45C98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41" w:rsidRPr="00245C98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45C98" w:rsidRDefault="00395141" w:rsidP="00FC34CB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41" w:rsidRPr="00245C98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395141" w:rsidRPr="00245C98" w:rsidTr="00C31004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45C98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45C98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45C98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45C98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45C98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45C98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45C98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C31004" w:rsidRPr="00245C98" w:rsidTr="00C3100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04" w:rsidRPr="00245C98" w:rsidRDefault="00C31004" w:rsidP="0039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185 133,40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238 971,70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53 838,30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004" w:rsidRPr="00245C98" w:rsidRDefault="00C31004" w:rsidP="00C3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31004" w:rsidRPr="00245C98" w:rsidTr="00C3100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04" w:rsidRPr="00245C98" w:rsidRDefault="00C31004" w:rsidP="0039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004" w:rsidRPr="00245C98" w:rsidRDefault="00C31004" w:rsidP="00C3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</w:tr>
      <w:tr w:rsidR="00C31004" w:rsidRPr="00245C98" w:rsidTr="00C3100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04" w:rsidRPr="00245C98" w:rsidRDefault="00C31004" w:rsidP="0039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004" w:rsidRPr="00245C98" w:rsidRDefault="00C31004" w:rsidP="00C3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1004" w:rsidRPr="00245C98" w:rsidTr="00C3100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04" w:rsidRPr="00245C98" w:rsidRDefault="00C31004" w:rsidP="0039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4" w:rsidRPr="00245C98" w:rsidRDefault="00C31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004" w:rsidRPr="00245C98" w:rsidRDefault="00C31004" w:rsidP="00C3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5141" w:rsidRPr="00245C98" w:rsidTr="00C31004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1" w:rsidRPr="00245C98" w:rsidRDefault="00395141" w:rsidP="00C3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налогам на совокупный доход: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141" w:rsidRPr="00245C98" w:rsidRDefault="00C31004" w:rsidP="00C31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264 260,80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41" w:rsidRPr="00245C98" w:rsidRDefault="00395141" w:rsidP="00C3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41" w:rsidRPr="00245C98" w:rsidRDefault="00C31004" w:rsidP="00C31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318 620,70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41" w:rsidRPr="00245C98" w:rsidRDefault="00395141" w:rsidP="00C3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141" w:rsidRPr="00245C98" w:rsidRDefault="00C31004" w:rsidP="00C31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54 359,90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41" w:rsidRPr="00245C98" w:rsidRDefault="00395141" w:rsidP="00C3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10F11" w:rsidRPr="00245C98" w:rsidRDefault="00810F11" w:rsidP="00DD0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16F" w:rsidRPr="00245C98" w:rsidRDefault="00AE516F" w:rsidP="00DD0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на</w:t>
      </w:r>
      <w:r w:rsidR="009F3A86" w:rsidRPr="00245C98">
        <w:rPr>
          <w:rFonts w:ascii="Times New Roman" w:eastAsia="Times New Roman" w:hAnsi="Times New Roman" w:cs="Times New Roman"/>
          <w:sz w:val="24"/>
          <w:szCs w:val="24"/>
        </w:rPr>
        <w:t xml:space="preserve">логовых поступлениях по налогам на совокупный доход составляют: налог, </w:t>
      </w:r>
      <w:r w:rsidR="009F3A86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взимаемый в связи с применением упрощенной системы налогообложения</w:t>
      </w:r>
      <w:r w:rsidR="008515F9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, в 201</w:t>
      </w:r>
      <w:r w:rsidR="00C31004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515F9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</w:t>
      </w:r>
      <w:r w:rsidR="00C31004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="008515F9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%, в 201</w:t>
      </w:r>
      <w:r w:rsidR="00C31004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515F9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</w:t>
      </w:r>
      <w:r w:rsidR="00C31004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 w:rsidR="008515F9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общей суммы </w:t>
      </w:r>
      <w:r w:rsidR="00713629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 на совокупный доход</w:t>
      </w:r>
      <w:r w:rsidR="009F3A86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B93C00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F3A86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диный налог на вмененный доход для отдельных видов деятельности</w:t>
      </w:r>
      <w:r w:rsidR="00713629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, в 201</w:t>
      </w:r>
      <w:r w:rsidR="00C31004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13629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</w:t>
      </w:r>
      <w:r w:rsidR="00C31004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713629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%, в 201</w:t>
      </w:r>
      <w:r w:rsidR="00C31004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13629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- </w:t>
      </w:r>
      <w:r w:rsidR="00C31004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713629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общей суммы налогов на совокупный доход</w:t>
      </w:r>
      <w:r w:rsidR="009F3A86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43C" w:rsidRPr="00245C98" w:rsidRDefault="000C54F2" w:rsidP="00462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Налог, взимаемый в связи с применением упрощенной системы налогообложения</w:t>
      </w:r>
      <w:r w:rsidRPr="00245C98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245C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306C0" w:rsidRPr="00245C98" w:rsidRDefault="00870E22" w:rsidP="00F0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Ожидаемое исполнение налога взимаемого в связи с применением упрощенной системы налогообложения за 20</w:t>
      </w:r>
      <w:r w:rsidR="000470D2" w:rsidRPr="00245C9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1004" w:rsidRPr="00245C9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 составит </w:t>
      </w:r>
      <w:r w:rsidR="00462FD8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31004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85 133,4</w:t>
      </w:r>
      <w:r w:rsidR="00462FD8" w:rsidRPr="00245C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0470D2" w:rsidRPr="00245C98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624911" w:rsidRPr="00245C98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CD4E43" w:rsidRPr="00245C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Прогнозируемые показатели поступления налога на 201</w:t>
      </w:r>
      <w:r w:rsidR="00C31004" w:rsidRPr="00245C9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 планируются в сумме </w:t>
      </w:r>
      <w:r w:rsidR="00C31004" w:rsidRPr="00245C98">
        <w:rPr>
          <w:rFonts w:ascii="Times New Roman" w:eastAsia="Times New Roman" w:hAnsi="Times New Roman" w:cs="Times New Roman"/>
          <w:sz w:val="24"/>
          <w:szCs w:val="24"/>
        </w:rPr>
        <w:t>238 971,7</w:t>
      </w:r>
      <w:r w:rsidR="004306C0" w:rsidRPr="00245C98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6F6B38" w:rsidRPr="00245C98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4306C0" w:rsidRPr="00245C98">
        <w:rPr>
          <w:rFonts w:ascii="Times New Roman" w:eastAsia="Times New Roman" w:hAnsi="Times New Roman" w:cs="Times New Roman"/>
          <w:sz w:val="24"/>
          <w:szCs w:val="24"/>
        </w:rPr>
        <w:t>, что больше ожидаемого за 201</w:t>
      </w:r>
      <w:r w:rsidR="00C31004" w:rsidRPr="00245C98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06C0"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 поступления на </w:t>
      </w:r>
      <w:r w:rsidR="00C31004" w:rsidRPr="00245C98">
        <w:rPr>
          <w:rFonts w:ascii="Times New Roman" w:eastAsia="Times New Roman" w:hAnsi="Times New Roman" w:cs="Times New Roman"/>
          <w:sz w:val="24"/>
          <w:szCs w:val="24"/>
        </w:rPr>
        <w:t>53 838,3</w:t>
      </w:r>
      <w:r w:rsidR="004306C0" w:rsidRPr="00245C98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F6B38" w:rsidRPr="00245C98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4306C0" w:rsidRPr="00245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3A86" w:rsidRPr="00245C98" w:rsidRDefault="009F3A86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Исходная база расчета ожидаемое поступление за 201</w:t>
      </w:r>
      <w:r w:rsidR="00C31004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год. Расчетная сумма налога определена исходя из прогнозируемого среднегодового индекса потребительских цен по Российск</w:t>
      </w:r>
      <w:r w:rsidR="000C54F2" w:rsidRPr="00245C98">
        <w:rPr>
          <w:rFonts w:ascii="Times New Roman" w:hAnsi="Times New Roman" w:cs="Times New Roman"/>
          <w:sz w:val="24"/>
          <w:szCs w:val="24"/>
        </w:rPr>
        <w:t>ой Федерации на 201</w:t>
      </w:r>
      <w:r w:rsidR="00C31004" w:rsidRPr="00245C98">
        <w:rPr>
          <w:rFonts w:ascii="Times New Roman" w:hAnsi="Times New Roman" w:cs="Times New Roman"/>
          <w:sz w:val="24"/>
          <w:szCs w:val="24"/>
        </w:rPr>
        <w:t>9</w:t>
      </w:r>
      <w:r w:rsidR="000C54F2" w:rsidRPr="00245C98">
        <w:rPr>
          <w:rFonts w:ascii="Times New Roman" w:hAnsi="Times New Roman" w:cs="Times New Roman"/>
          <w:sz w:val="24"/>
          <w:szCs w:val="24"/>
        </w:rPr>
        <w:t> год 104</w:t>
      </w:r>
      <w:r w:rsidR="002713E6" w:rsidRPr="00245C98">
        <w:rPr>
          <w:rFonts w:ascii="Times New Roman" w:hAnsi="Times New Roman" w:cs="Times New Roman"/>
          <w:sz w:val="24"/>
          <w:szCs w:val="24"/>
        </w:rPr>
        <w:t>,8</w:t>
      </w:r>
      <w:r w:rsidR="000C54F2" w:rsidRPr="00245C98">
        <w:rPr>
          <w:rFonts w:ascii="Times New Roman" w:hAnsi="Times New Roman" w:cs="Times New Roman"/>
          <w:sz w:val="24"/>
          <w:szCs w:val="24"/>
        </w:rPr>
        <w:t>%, а также статьи 61.1. Бюджетного Кодекса Российской Федерации от 31.07.1998</w:t>
      </w:r>
      <w:r w:rsidR="008C34C7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0C54F2" w:rsidRPr="00245C98">
        <w:rPr>
          <w:rFonts w:ascii="Times New Roman" w:hAnsi="Times New Roman" w:cs="Times New Roman"/>
          <w:sz w:val="24"/>
          <w:szCs w:val="24"/>
        </w:rPr>
        <w:t xml:space="preserve">№ 145-ФЗ. </w:t>
      </w:r>
      <w:r w:rsidR="002713E6" w:rsidRPr="00245C98">
        <w:rPr>
          <w:rFonts w:ascii="Times New Roman" w:hAnsi="Times New Roman" w:cs="Times New Roman"/>
          <w:sz w:val="24"/>
          <w:szCs w:val="24"/>
        </w:rPr>
        <w:t>В соответствии с законом Республики Саха (Якутия) «О налоговой политике» для организаций и индивидуальных предпринимателей, применяющих упрощенную систему налогообложения, выбравших в качестве объекта налогообложения доходы, уменьшенные на величину расходов, налоговая ставка в размере 10 процентов применяется по 31 декабря 2018 года, с 1 января 2019 года будет применяться налоговая ставка в размере 15%.</w:t>
      </w:r>
    </w:p>
    <w:p w:rsidR="00BE61B2" w:rsidRPr="00245C98" w:rsidRDefault="00BE61B2" w:rsidP="00BE6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На плановый период прогноз поступлений налога, взимаемого в связи с применением упрощенной системы налогообложения, составил на 20</w:t>
      </w:r>
      <w:r w:rsidR="002713E6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2713E6" w:rsidRPr="00245C98">
        <w:rPr>
          <w:rFonts w:ascii="Times New Roman" w:hAnsi="Times New Roman" w:cs="Times New Roman"/>
          <w:sz w:val="24"/>
          <w:szCs w:val="24"/>
        </w:rPr>
        <w:t>265 840,3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руб., на 20</w:t>
      </w:r>
      <w:r w:rsidR="00E601F8" w:rsidRPr="00245C98">
        <w:rPr>
          <w:rFonts w:ascii="Times New Roman" w:hAnsi="Times New Roman" w:cs="Times New Roman"/>
          <w:sz w:val="24"/>
          <w:szCs w:val="24"/>
        </w:rPr>
        <w:t>2</w:t>
      </w:r>
      <w:r w:rsidR="002713E6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2713E6" w:rsidRPr="00245C98">
        <w:rPr>
          <w:rFonts w:ascii="Times New Roman" w:hAnsi="Times New Roman" w:cs="Times New Roman"/>
          <w:sz w:val="24"/>
          <w:szCs w:val="24"/>
        </w:rPr>
        <w:t>277 731,0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4F1344" w:rsidRPr="00245C98" w:rsidRDefault="004F1344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</w:t>
      </w:r>
      <w:r w:rsidR="00385A7C" w:rsidRPr="00245C98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201</w:t>
      </w:r>
      <w:r w:rsidR="002713E6" w:rsidRPr="00245C98">
        <w:rPr>
          <w:rFonts w:ascii="Times New Roman" w:hAnsi="Times New Roman" w:cs="Times New Roman"/>
          <w:sz w:val="24"/>
          <w:szCs w:val="24"/>
        </w:rPr>
        <w:t>9</w:t>
      </w:r>
      <w:r w:rsidR="00385A7C" w:rsidRPr="00245C98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C05AE1" w:rsidRPr="00245C98">
        <w:rPr>
          <w:rFonts w:ascii="Times New Roman" w:hAnsi="Times New Roman" w:cs="Times New Roman"/>
          <w:sz w:val="24"/>
          <w:szCs w:val="24"/>
        </w:rPr>
        <w:t>30.10.201</w:t>
      </w:r>
      <w:r w:rsidR="002713E6" w:rsidRPr="00245C98">
        <w:rPr>
          <w:rFonts w:ascii="Times New Roman" w:hAnsi="Times New Roman" w:cs="Times New Roman"/>
          <w:sz w:val="24"/>
          <w:szCs w:val="24"/>
        </w:rPr>
        <w:t>8</w:t>
      </w:r>
      <w:r w:rsidR="00C05AE1" w:rsidRPr="00245C98">
        <w:rPr>
          <w:rFonts w:ascii="Times New Roman" w:hAnsi="Times New Roman" w:cs="Times New Roman"/>
          <w:sz w:val="24"/>
          <w:szCs w:val="24"/>
        </w:rPr>
        <w:t xml:space="preserve"> № 5</w:t>
      </w:r>
      <w:r w:rsidR="002713E6" w:rsidRPr="00245C98">
        <w:rPr>
          <w:rFonts w:ascii="Times New Roman" w:hAnsi="Times New Roman" w:cs="Times New Roman"/>
          <w:sz w:val="24"/>
          <w:szCs w:val="24"/>
        </w:rPr>
        <w:t>95</w:t>
      </w:r>
      <w:r w:rsidR="00C05AE1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установлен коэффициент-дефлятор, необходимый в целях применения главы 26.2. Налогового Кодекса Российской Федерации</w:t>
      </w:r>
      <w:r w:rsidR="00EF374B" w:rsidRPr="00245C98">
        <w:rPr>
          <w:rFonts w:ascii="Times New Roman" w:hAnsi="Times New Roman" w:cs="Times New Roman"/>
          <w:sz w:val="24"/>
          <w:szCs w:val="24"/>
        </w:rPr>
        <w:t>,</w:t>
      </w:r>
      <w:r w:rsidRPr="00245C98">
        <w:rPr>
          <w:rFonts w:ascii="Times New Roman" w:hAnsi="Times New Roman" w:cs="Times New Roman"/>
          <w:sz w:val="24"/>
          <w:szCs w:val="24"/>
        </w:rPr>
        <w:t xml:space="preserve"> равный 1,</w:t>
      </w:r>
      <w:r w:rsidR="002713E6" w:rsidRPr="00245C98">
        <w:rPr>
          <w:rFonts w:ascii="Times New Roman" w:hAnsi="Times New Roman" w:cs="Times New Roman"/>
          <w:sz w:val="24"/>
          <w:szCs w:val="24"/>
        </w:rPr>
        <w:t>518</w:t>
      </w:r>
      <w:r w:rsidRPr="00245C98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налога, взимаемого в связи с применением упрощенной системы налогообложения на 201</w:t>
      </w:r>
      <w:r w:rsidR="002713E6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изменение.</w:t>
      </w:r>
    </w:p>
    <w:p w:rsidR="00A373DE" w:rsidRPr="00245C98" w:rsidRDefault="00FD1576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Единый налог на вмененный доход для отдельных видов деятельности</w:t>
      </w:r>
      <w:r w:rsidRPr="00245C9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45C98">
        <w:rPr>
          <w:rFonts w:ascii="Times New Roman" w:hAnsi="Times New Roman" w:cs="Times New Roman"/>
          <w:sz w:val="24"/>
          <w:szCs w:val="24"/>
        </w:rPr>
        <w:t xml:space="preserve"> Поступление единого налога на вмененный доход для отдельных видов деятельности на 201</w:t>
      </w:r>
      <w:r w:rsidR="002713E6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прогнозируется в сумме </w:t>
      </w:r>
      <w:r w:rsidR="00F05C3B" w:rsidRPr="00245C98">
        <w:rPr>
          <w:rFonts w:ascii="Times New Roman" w:hAnsi="Times New Roman" w:cs="Times New Roman"/>
          <w:sz w:val="24"/>
          <w:szCs w:val="24"/>
        </w:rPr>
        <w:t>7</w:t>
      </w:r>
      <w:r w:rsidR="002713E6" w:rsidRPr="00245C98">
        <w:rPr>
          <w:rFonts w:ascii="Times New Roman" w:hAnsi="Times New Roman" w:cs="Times New Roman"/>
          <w:sz w:val="24"/>
          <w:szCs w:val="24"/>
        </w:rPr>
        <w:t>7 800,0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320023" w:rsidRPr="00245C98">
        <w:rPr>
          <w:rFonts w:ascii="Times New Roman" w:hAnsi="Times New Roman" w:cs="Times New Roman"/>
          <w:sz w:val="24"/>
          <w:szCs w:val="24"/>
        </w:rPr>
        <w:t>.</w:t>
      </w:r>
      <w:r w:rsidRPr="00245C98">
        <w:rPr>
          <w:rFonts w:ascii="Times New Roman" w:hAnsi="Times New Roman" w:cs="Times New Roman"/>
          <w:sz w:val="24"/>
          <w:szCs w:val="24"/>
        </w:rPr>
        <w:t xml:space="preserve">, что </w:t>
      </w:r>
      <w:r w:rsidR="00CA145A" w:rsidRPr="00245C98">
        <w:rPr>
          <w:rFonts w:ascii="Times New Roman" w:hAnsi="Times New Roman" w:cs="Times New Roman"/>
          <w:sz w:val="24"/>
          <w:szCs w:val="24"/>
        </w:rPr>
        <w:t>превышает</w:t>
      </w:r>
      <w:r w:rsidRPr="00245C98">
        <w:rPr>
          <w:rFonts w:ascii="Times New Roman" w:hAnsi="Times New Roman" w:cs="Times New Roman"/>
          <w:sz w:val="24"/>
          <w:szCs w:val="24"/>
        </w:rPr>
        <w:t xml:space="preserve"> ожидаемо</w:t>
      </w:r>
      <w:r w:rsidR="00CA145A" w:rsidRPr="00245C98">
        <w:rPr>
          <w:rFonts w:ascii="Times New Roman" w:hAnsi="Times New Roman" w:cs="Times New Roman"/>
          <w:sz w:val="24"/>
          <w:szCs w:val="24"/>
        </w:rPr>
        <w:t>е</w:t>
      </w:r>
      <w:r w:rsidRPr="00245C98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A145A" w:rsidRPr="00245C98">
        <w:rPr>
          <w:rFonts w:ascii="Times New Roman" w:hAnsi="Times New Roman" w:cs="Times New Roman"/>
          <w:sz w:val="24"/>
          <w:szCs w:val="24"/>
        </w:rPr>
        <w:t>е</w:t>
      </w:r>
      <w:r w:rsidRPr="00245C98">
        <w:rPr>
          <w:rFonts w:ascii="Times New Roman" w:hAnsi="Times New Roman" w:cs="Times New Roman"/>
          <w:sz w:val="24"/>
          <w:szCs w:val="24"/>
        </w:rPr>
        <w:t xml:space="preserve"> 201</w:t>
      </w:r>
      <w:r w:rsidR="002713E6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года</w:t>
      </w:r>
      <w:r w:rsidR="002E47A1" w:rsidRPr="00245C98">
        <w:rPr>
          <w:rFonts w:ascii="Times New Roman" w:hAnsi="Times New Roman" w:cs="Times New Roman"/>
          <w:sz w:val="24"/>
          <w:szCs w:val="24"/>
        </w:rPr>
        <w:t xml:space="preserve"> на </w:t>
      </w:r>
      <w:r w:rsidR="00701C39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713E6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701C39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 w:rsidR="00701C39" w:rsidRPr="00245C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2E47A1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</w:t>
      </w:r>
      <w:r w:rsidR="00A373DE" w:rsidRPr="00245C98">
        <w:rPr>
          <w:rFonts w:ascii="Times New Roman" w:hAnsi="Times New Roman" w:cs="Times New Roman"/>
          <w:sz w:val="24"/>
          <w:szCs w:val="24"/>
        </w:rPr>
        <w:t>.</w:t>
      </w:r>
      <w:r w:rsidRPr="00245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4B0" w:rsidRPr="00245C98" w:rsidRDefault="004774B0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Исходная база расчета «Отчет формы 5-</w:t>
      </w:r>
      <w:r w:rsidR="00512789" w:rsidRPr="00245C98">
        <w:rPr>
          <w:rFonts w:ascii="Times New Roman" w:hAnsi="Times New Roman" w:cs="Times New Roman"/>
          <w:sz w:val="24"/>
          <w:szCs w:val="24"/>
        </w:rPr>
        <w:t>ЕНВД</w:t>
      </w:r>
      <w:r w:rsidRPr="00245C98">
        <w:rPr>
          <w:rFonts w:ascii="Times New Roman" w:hAnsi="Times New Roman" w:cs="Times New Roman"/>
          <w:sz w:val="24"/>
          <w:szCs w:val="24"/>
        </w:rPr>
        <w:t xml:space="preserve">» за </w:t>
      </w:r>
      <w:r w:rsidR="0025737F" w:rsidRPr="00245C98">
        <w:rPr>
          <w:rFonts w:ascii="Times New Roman" w:hAnsi="Times New Roman" w:cs="Times New Roman"/>
          <w:sz w:val="24"/>
          <w:szCs w:val="24"/>
        </w:rPr>
        <w:t>201</w:t>
      </w:r>
      <w:r w:rsidR="0058142E" w:rsidRPr="00245C98">
        <w:rPr>
          <w:rFonts w:ascii="Times New Roman" w:hAnsi="Times New Roman" w:cs="Times New Roman"/>
          <w:sz w:val="24"/>
          <w:szCs w:val="24"/>
        </w:rPr>
        <w:t>7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и ожидаемое поступление за 201</w:t>
      </w:r>
      <w:r w:rsidR="0058142E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F1344" w:rsidRPr="00245C98" w:rsidRDefault="00FD1576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Прогноз по ЕНВД рассчитан на основе главы 26</w:t>
      </w:r>
      <w:r w:rsidR="00842A97" w:rsidRPr="00245C98">
        <w:rPr>
          <w:rFonts w:ascii="Times New Roman" w:hAnsi="Times New Roman" w:cs="Times New Roman"/>
          <w:sz w:val="24"/>
          <w:szCs w:val="24"/>
        </w:rPr>
        <w:t>.</w:t>
      </w:r>
      <w:r w:rsidRPr="00245C98">
        <w:rPr>
          <w:rFonts w:ascii="Times New Roman" w:hAnsi="Times New Roman" w:cs="Times New Roman"/>
          <w:sz w:val="24"/>
          <w:szCs w:val="24"/>
        </w:rPr>
        <w:t xml:space="preserve">3 Налогового кодекса РФ и решений, принятых представительным органом муниципального района, о введении на </w:t>
      </w:r>
      <w:r w:rsidRPr="00245C98">
        <w:rPr>
          <w:rFonts w:ascii="Times New Roman" w:hAnsi="Times New Roman" w:cs="Times New Roman"/>
          <w:sz w:val="24"/>
          <w:szCs w:val="24"/>
        </w:rPr>
        <w:lastRenderedPageBreak/>
        <w:t>территории муниципального района единого налога на вмененный доход и прогнозируемого среднегодового индекса потребительских цен по Российской Федерации на 201</w:t>
      </w:r>
      <w:r w:rsidR="0058142E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> год 104</w:t>
      </w:r>
      <w:r w:rsidR="0058142E" w:rsidRPr="00245C98">
        <w:rPr>
          <w:rFonts w:ascii="Times New Roman" w:hAnsi="Times New Roman" w:cs="Times New Roman"/>
          <w:sz w:val="24"/>
          <w:szCs w:val="24"/>
        </w:rPr>
        <w:t>,4</w:t>
      </w:r>
      <w:r w:rsidRPr="00245C98">
        <w:rPr>
          <w:rFonts w:ascii="Times New Roman" w:hAnsi="Times New Roman" w:cs="Times New Roman"/>
          <w:sz w:val="24"/>
          <w:szCs w:val="24"/>
        </w:rPr>
        <w:t>%</w:t>
      </w:r>
      <w:r w:rsidR="004F1344" w:rsidRPr="00245C98">
        <w:rPr>
          <w:rFonts w:ascii="Times New Roman" w:hAnsi="Times New Roman" w:cs="Times New Roman"/>
          <w:sz w:val="24"/>
          <w:szCs w:val="24"/>
        </w:rPr>
        <w:t>.</w:t>
      </w:r>
    </w:p>
    <w:p w:rsidR="0058142E" w:rsidRPr="00245C98" w:rsidRDefault="00123CE1" w:rsidP="0058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</w:t>
      </w:r>
      <w:r w:rsidR="00FF77C3" w:rsidRPr="00245C98">
        <w:rPr>
          <w:rFonts w:ascii="Times New Roman" w:hAnsi="Times New Roman" w:cs="Times New Roman"/>
          <w:sz w:val="24"/>
          <w:szCs w:val="24"/>
        </w:rPr>
        <w:t>единого налога на вмененный доход для отдельных видов деятельности</w:t>
      </w:r>
      <w:r w:rsidRPr="00245C98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FF77C3" w:rsidRPr="00245C98">
        <w:rPr>
          <w:rFonts w:ascii="Times New Roman" w:hAnsi="Times New Roman" w:cs="Times New Roman"/>
          <w:sz w:val="24"/>
          <w:szCs w:val="24"/>
        </w:rPr>
        <w:t>:</w:t>
      </w:r>
      <w:r w:rsidRPr="00245C98">
        <w:rPr>
          <w:rFonts w:ascii="Times New Roman" w:hAnsi="Times New Roman" w:cs="Times New Roman"/>
          <w:sz w:val="24"/>
          <w:szCs w:val="24"/>
        </w:rPr>
        <w:t xml:space="preserve"> на 20</w:t>
      </w:r>
      <w:r w:rsidR="0058142E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8142E" w:rsidRPr="00245C98">
        <w:rPr>
          <w:rFonts w:ascii="Times New Roman" w:hAnsi="Times New Roman" w:cs="Times New Roman"/>
          <w:sz w:val="24"/>
          <w:szCs w:val="24"/>
        </w:rPr>
        <w:t>77 900</w:t>
      </w:r>
      <w:r w:rsidR="00FD1545" w:rsidRPr="00245C98">
        <w:rPr>
          <w:rFonts w:ascii="Times New Roman" w:hAnsi="Times New Roman" w:cs="Times New Roman"/>
          <w:sz w:val="24"/>
          <w:szCs w:val="24"/>
        </w:rPr>
        <w:t>,0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F77C3" w:rsidRPr="00245C98">
        <w:rPr>
          <w:rFonts w:ascii="Times New Roman" w:hAnsi="Times New Roman" w:cs="Times New Roman"/>
          <w:sz w:val="24"/>
          <w:szCs w:val="24"/>
        </w:rPr>
        <w:t>лей</w:t>
      </w:r>
      <w:r w:rsidRPr="00245C98">
        <w:rPr>
          <w:rFonts w:ascii="Times New Roman" w:hAnsi="Times New Roman" w:cs="Times New Roman"/>
          <w:sz w:val="24"/>
          <w:szCs w:val="24"/>
        </w:rPr>
        <w:t>, на 20</w:t>
      </w:r>
      <w:r w:rsidR="00FD1545" w:rsidRPr="00245C98">
        <w:rPr>
          <w:rFonts w:ascii="Times New Roman" w:hAnsi="Times New Roman" w:cs="Times New Roman"/>
          <w:sz w:val="24"/>
          <w:szCs w:val="24"/>
        </w:rPr>
        <w:t>2</w:t>
      </w:r>
      <w:r w:rsidR="0058142E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8142E" w:rsidRPr="00245C98">
        <w:rPr>
          <w:rFonts w:ascii="Times New Roman" w:hAnsi="Times New Roman" w:cs="Times New Roman"/>
          <w:sz w:val="24"/>
          <w:szCs w:val="24"/>
        </w:rPr>
        <w:t>0</w:t>
      </w:r>
      <w:r w:rsidR="00FD1545" w:rsidRPr="00245C98">
        <w:rPr>
          <w:rFonts w:ascii="Times New Roman" w:hAnsi="Times New Roman" w:cs="Times New Roman"/>
          <w:sz w:val="24"/>
          <w:szCs w:val="24"/>
        </w:rPr>
        <w:t>,0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F77C3" w:rsidRPr="00245C98">
        <w:rPr>
          <w:rFonts w:ascii="Times New Roman" w:hAnsi="Times New Roman" w:cs="Times New Roman"/>
          <w:sz w:val="24"/>
          <w:szCs w:val="24"/>
        </w:rPr>
        <w:t>лей</w:t>
      </w:r>
      <w:r w:rsidRPr="00245C98">
        <w:rPr>
          <w:rFonts w:ascii="Times New Roman" w:hAnsi="Times New Roman" w:cs="Times New Roman"/>
          <w:sz w:val="24"/>
          <w:szCs w:val="24"/>
        </w:rPr>
        <w:t xml:space="preserve">. </w:t>
      </w:r>
      <w:r w:rsidR="0058142E" w:rsidRPr="00245C98">
        <w:rPr>
          <w:rFonts w:ascii="Times New Roman" w:hAnsi="Times New Roman" w:cs="Times New Roman"/>
          <w:sz w:val="24"/>
          <w:szCs w:val="24"/>
        </w:rPr>
        <w:t xml:space="preserve">Федеральным законом от 02.06.2016 № 178-ФЗ действие системы налогообложения в виде ЕНВД продлевается до 1 января 2021 года.   </w:t>
      </w:r>
    </w:p>
    <w:p w:rsidR="004F1344" w:rsidRPr="00245C98" w:rsidRDefault="004F1344" w:rsidP="0058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</w:t>
      </w:r>
      <w:r w:rsidR="0092120E" w:rsidRPr="00245C98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201</w:t>
      </w:r>
      <w:r w:rsidR="0058142E" w:rsidRPr="00245C98">
        <w:rPr>
          <w:rFonts w:ascii="Times New Roman" w:hAnsi="Times New Roman" w:cs="Times New Roman"/>
          <w:sz w:val="24"/>
          <w:szCs w:val="24"/>
        </w:rPr>
        <w:t>9</w:t>
      </w:r>
      <w:r w:rsidR="0092120E" w:rsidRPr="00245C98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587618" w:rsidRPr="00245C98">
        <w:rPr>
          <w:rFonts w:ascii="Times New Roman" w:hAnsi="Times New Roman" w:cs="Times New Roman"/>
          <w:sz w:val="24"/>
          <w:szCs w:val="24"/>
        </w:rPr>
        <w:t>30.10.201</w:t>
      </w:r>
      <w:r w:rsidR="0058142E" w:rsidRPr="00245C98">
        <w:rPr>
          <w:rFonts w:ascii="Times New Roman" w:hAnsi="Times New Roman" w:cs="Times New Roman"/>
          <w:sz w:val="24"/>
          <w:szCs w:val="24"/>
        </w:rPr>
        <w:t>8</w:t>
      </w:r>
      <w:r w:rsidR="00587618" w:rsidRPr="00245C98">
        <w:rPr>
          <w:rFonts w:ascii="Times New Roman" w:hAnsi="Times New Roman" w:cs="Times New Roman"/>
          <w:sz w:val="24"/>
          <w:szCs w:val="24"/>
        </w:rPr>
        <w:t xml:space="preserve"> № 5</w:t>
      </w:r>
      <w:r w:rsidR="0058142E" w:rsidRPr="00245C98">
        <w:rPr>
          <w:rFonts w:ascii="Times New Roman" w:hAnsi="Times New Roman" w:cs="Times New Roman"/>
          <w:sz w:val="24"/>
          <w:szCs w:val="24"/>
        </w:rPr>
        <w:t>95</w:t>
      </w:r>
      <w:r w:rsidR="00587618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 xml:space="preserve">установлен коэффициент-дефлятор, необходимый в целях применения главы 26.3. Налогового Кодекса Российской Федерации, равный </w:t>
      </w:r>
      <w:r w:rsidR="00935B42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>,</w:t>
      </w:r>
      <w:r w:rsidR="0058142E" w:rsidRPr="00245C98">
        <w:rPr>
          <w:rFonts w:ascii="Times New Roman" w:hAnsi="Times New Roman" w:cs="Times New Roman"/>
          <w:sz w:val="24"/>
          <w:szCs w:val="24"/>
        </w:rPr>
        <w:t>915</w:t>
      </w:r>
      <w:r w:rsidRPr="00245C98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Единого налога на вмененный доход на 201</w:t>
      </w:r>
      <w:r w:rsidR="0058142E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изменение.</w:t>
      </w:r>
    </w:p>
    <w:p w:rsidR="00512E09" w:rsidRPr="00245C98" w:rsidRDefault="00FD1576" w:rsidP="00977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Единый сельскохозяйственный налог</w:t>
      </w:r>
      <w:r w:rsidR="005D4856" w:rsidRPr="00245C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5D4856" w:rsidRPr="00245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353D6" w:rsidRPr="00245C98">
        <w:rPr>
          <w:rFonts w:ascii="Times New Roman" w:hAnsi="Times New Roman" w:cs="Times New Roman"/>
          <w:sz w:val="24"/>
          <w:szCs w:val="24"/>
        </w:rPr>
        <w:t>Поступление единого сельскохозяйственного налога, подлежащего зачислению в бюджет Нерюнгринского района на 201</w:t>
      </w:r>
      <w:r w:rsidR="0058142E" w:rsidRPr="00245C98">
        <w:rPr>
          <w:rFonts w:ascii="Times New Roman" w:hAnsi="Times New Roman" w:cs="Times New Roman"/>
          <w:sz w:val="24"/>
          <w:szCs w:val="24"/>
        </w:rPr>
        <w:t>9</w:t>
      </w:r>
      <w:r w:rsidR="001353D6" w:rsidRPr="00245C98">
        <w:rPr>
          <w:rFonts w:ascii="Times New Roman" w:hAnsi="Times New Roman" w:cs="Times New Roman"/>
          <w:sz w:val="24"/>
          <w:szCs w:val="24"/>
        </w:rPr>
        <w:t xml:space="preserve"> год, прогнозируется в сумме </w:t>
      </w:r>
      <w:r w:rsidR="0058142E" w:rsidRPr="00245C98">
        <w:rPr>
          <w:rFonts w:ascii="Times New Roman" w:hAnsi="Times New Roman" w:cs="Times New Roman"/>
          <w:sz w:val="24"/>
          <w:szCs w:val="24"/>
        </w:rPr>
        <w:t>78,0</w:t>
      </w:r>
      <w:r w:rsidR="001353D6" w:rsidRPr="00245C9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01860" w:rsidRPr="00245C98">
        <w:rPr>
          <w:rFonts w:ascii="Times New Roman" w:hAnsi="Times New Roman" w:cs="Times New Roman"/>
          <w:sz w:val="24"/>
          <w:szCs w:val="24"/>
        </w:rPr>
        <w:t>лей</w:t>
      </w:r>
      <w:r w:rsidR="00395FA8" w:rsidRPr="00245C98">
        <w:rPr>
          <w:rFonts w:ascii="Times New Roman" w:hAnsi="Times New Roman" w:cs="Times New Roman"/>
          <w:sz w:val="24"/>
          <w:szCs w:val="24"/>
        </w:rPr>
        <w:t xml:space="preserve">, </w:t>
      </w:r>
      <w:r w:rsidR="001353D6" w:rsidRPr="00245C98">
        <w:rPr>
          <w:rFonts w:ascii="Times New Roman" w:hAnsi="Times New Roman" w:cs="Times New Roman"/>
          <w:sz w:val="24"/>
          <w:szCs w:val="24"/>
        </w:rPr>
        <w:t xml:space="preserve">что </w:t>
      </w:r>
      <w:r w:rsidR="0058142E" w:rsidRPr="00245C98">
        <w:rPr>
          <w:rFonts w:ascii="Times New Roman" w:hAnsi="Times New Roman" w:cs="Times New Roman"/>
          <w:sz w:val="24"/>
          <w:szCs w:val="24"/>
        </w:rPr>
        <w:t>меньше</w:t>
      </w:r>
      <w:r w:rsidR="00512E09" w:rsidRPr="00245C98">
        <w:rPr>
          <w:rFonts w:ascii="Times New Roman" w:hAnsi="Times New Roman" w:cs="Times New Roman"/>
          <w:sz w:val="24"/>
          <w:szCs w:val="24"/>
        </w:rPr>
        <w:t xml:space="preserve"> ожидаемо</w:t>
      </w:r>
      <w:r w:rsidR="0058142E" w:rsidRPr="00245C98">
        <w:rPr>
          <w:rFonts w:ascii="Times New Roman" w:hAnsi="Times New Roman" w:cs="Times New Roman"/>
          <w:sz w:val="24"/>
          <w:szCs w:val="24"/>
        </w:rPr>
        <w:t>го</w:t>
      </w:r>
      <w:r w:rsidR="00512E09" w:rsidRPr="00245C98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58142E" w:rsidRPr="00245C98">
        <w:rPr>
          <w:rFonts w:ascii="Times New Roman" w:hAnsi="Times New Roman" w:cs="Times New Roman"/>
          <w:sz w:val="24"/>
          <w:szCs w:val="24"/>
        </w:rPr>
        <w:t>я</w:t>
      </w:r>
      <w:r w:rsidR="00512E09" w:rsidRPr="00245C98">
        <w:rPr>
          <w:rFonts w:ascii="Times New Roman" w:hAnsi="Times New Roman" w:cs="Times New Roman"/>
          <w:sz w:val="24"/>
          <w:szCs w:val="24"/>
        </w:rPr>
        <w:t xml:space="preserve"> 201</w:t>
      </w:r>
      <w:r w:rsidR="0058142E" w:rsidRPr="00245C98">
        <w:rPr>
          <w:rFonts w:ascii="Times New Roman" w:hAnsi="Times New Roman" w:cs="Times New Roman"/>
          <w:sz w:val="24"/>
          <w:szCs w:val="24"/>
        </w:rPr>
        <w:t>8</w:t>
      </w:r>
      <w:r w:rsidR="00512E09" w:rsidRPr="00245C98">
        <w:rPr>
          <w:rFonts w:ascii="Times New Roman" w:hAnsi="Times New Roman" w:cs="Times New Roman"/>
          <w:sz w:val="24"/>
          <w:szCs w:val="24"/>
        </w:rPr>
        <w:t xml:space="preserve"> года</w:t>
      </w:r>
      <w:r w:rsidR="0058142E" w:rsidRPr="00245C98">
        <w:rPr>
          <w:rFonts w:ascii="Times New Roman" w:hAnsi="Times New Roman" w:cs="Times New Roman"/>
          <w:sz w:val="24"/>
          <w:szCs w:val="24"/>
        </w:rPr>
        <w:t xml:space="preserve"> на 38,45 тыс. рублей</w:t>
      </w:r>
      <w:r w:rsidR="00512E09" w:rsidRPr="00245C98">
        <w:rPr>
          <w:rFonts w:ascii="Times New Roman" w:hAnsi="Times New Roman" w:cs="Times New Roman"/>
          <w:sz w:val="24"/>
          <w:szCs w:val="24"/>
        </w:rPr>
        <w:t>.</w:t>
      </w:r>
    </w:p>
    <w:p w:rsidR="00943CE3" w:rsidRPr="00245C98" w:rsidRDefault="001353D6" w:rsidP="00943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Прогноз поступления налога рассчитан на основании информации, полученной из налоговых органов, отчета формы №</w:t>
      </w:r>
      <w:r w:rsidR="00D40231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5-ЕСХН по итогам 201</w:t>
      </w:r>
      <w:r w:rsidR="0058142E" w:rsidRPr="00245C98">
        <w:rPr>
          <w:rFonts w:ascii="Times New Roman" w:hAnsi="Times New Roman" w:cs="Times New Roman"/>
          <w:sz w:val="24"/>
          <w:szCs w:val="24"/>
        </w:rPr>
        <w:t>7</w:t>
      </w:r>
      <w:r w:rsidRPr="00245C98">
        <w:rPr>
          <w:rFonts w:ascii="Times New Roman" w:hAnsi="Times New Roman" w:cs="Times New Roman"/>
          <w:sz w:val="24"/>
          <w:szCs w:val="24"/>
        </w:rPr>
        <w:t> года и прогнозируемого среднегодового индекса потребительских цен</w:t>
      </w:r>
      <w:r w:rsidR="009B4E37" w:rsidRPr="00245C98">
        <w:rPr>
          <w:rFonts w:ascii="Times New Roman" w:hAnsi="Times New Roman" w:cs="Times New Roman"/>
          <w:sz w:val="24"/>
          <w:szCs w:val="24"/>
        </w:rPr>
        <w:t xml:space="preserve"> по Российской Федерации на 201</w:t>
      </w:r>
      <w:r w:rsidR="0058142E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> год 10</w:t>
      </w:r>
      <w:r w:rsidR="00291E0A" w:rsidRPr="00245C98">
        <w:rPr>
          <w:rFonts w:ascii="Times New Roman" w:hAnsi="Times New Roman" w:cs="Times New Roman"/>
          <w:sz w:val="24"/>
          <w:szCs w:val="24"/>
        </w:rPr>
        <w:t>4</w:t>
      </w:r>
      <w:r w:rsidRPr="00245C98">
        <w:rPr>
          <w:rFonts w:ascii="Times New Roman" w:hAnsi="Times New Roman" w:cs="Times New Roman"/>
          <w:sz w:val="24"/>
          <w:szCs w:val="24"/>
        </w:rPr>
        <w:t>,</w:t>
      </w:r>
      <w:r w:rsidR="0058142E" w:rsidRPr="00245C98">
        <w:rPr>
          <w:rFonts w:ascii="Times New Roman" w:hAnsi="Times New Roman" w:cs="Times New Roman"/>
          <w:sz w:val="24"/>
          <w:szCs w:val="24"/>
        </w:rPr>
        <w:t>0</w:t>
      </w:r>
      <w:r w:rsidRPr="00245C9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35FFB" w:rsidRPr="00245C98" w:rsidRDefault="00335FFB" w:rsidP="00335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</w:t>
      </w:r>
      <w:r w:rsidR="007F0283" w:rsidRPr="00245C98">
        <w:rPr>
          <w:rFonts w:ascii="Times New Roman" w:hAnsi="Times New Roman" w:cs="Times New Roman"/>
          <w:sz w:val="24"/>
          <w:szCs w:val="24"/>
        </w:rPr>
        <w:t xml:space="preserve">единого сельскохозяйственного налога </w:t>
      </w:r>
      <w:r w:rsidRPr="00245C98">
        <w:rPr>
          <w:rFonts w:ascii="Times New Roman" w:hAnsi="Times New Roman" w:cs="Times New Roman"/>
          <w:sz w:val="24"/>
          <w:szCs w:val="24"/>
        </w:rPr>
        <w:t>составил</w:t>
      </w:r>
      <w:r w:rsidR="00E21033" w:rsidRPr="00245C98">
        <w:rPr>
          <w:rFonts w:ascii="Times New Roman" w:hAnsi="Times New Roman" w:cs="Times New Roman"/>
          <w:sz w:val="24"/>
          <w:szCs w:val="24"/>
        </w:rPr>
        <w:t>:</w:t>
      </w:r>
      <w:r w:rsidRPr="00245C98">
        <w:rPr>
          <w:rFonts w:ascii="Times New Roman" w:hAnsi="Times New Roman" w:cs="Times New Roman"/>
          <w:sz w:val="24"/>
          <w:szCs w:val="24"/>
        </w:rPr>
        <w:t xml:space="preserve"> на 20</w:t>
      </w:r>
      <w:r w:rsidR="0058142E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8142E" w:rsidRPr="00245C98">
        <w:rPr>
          <w:rFonts w:ascii="Times New Roman" w:hAnsi="Times New Roman" w:cs="Times New Roman"/>
          <w:sz w:val="24"/>
          <w:szCs w:val="24"/>
        </w:rPr>
        <w:t>81,</w:t>
      </w:r>
      <w:r w:rsidR="00291E0A" w:rsidRPr="00245C98">
        <w:rPr>
          <w:rFonts w:ascii="Times New Roman" w:hAnsi="Times New Roman" w:cs="Times New Roman"/>
          <w:sz w:val="24"/>
          <w:szCs w:val="24"/>
        </w:rPr>
        <w:t>5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E21033" w:rsidRPr="00245C98">
        <w:rPr>
          <w:rFonts w:ascii="Times New Roman" w:hAnsi="Times New Roman" w:cs="Times New Roman"/>
          <w:sz w:val="24"/>
          <w:szCs w:val="24"/>
        </w:rPr>
        <w:t>лей</w:t>
      </w:r>
      <w:r w:rsidRPr="00245C98">
        <w:rPr>
          <w:rFonts w:ascii="Times New Roman" w:hAnsi="Times New Roman" w:cs="Times New Roman"/>
          <w:sz w:val="24"/>
          <w:szCs w:val="24"/>
        </w:rPr>
        <w:t>, на 20</w:t>
      </w:r>
      <w:r w:rsidR="00291E0A" w:rsidRPr="00245C98">
        <w:rPr>
          <w:rFonts w:ascii="Times New Roman" w:hAnsi="Times New Roman" w:cs="Times New Roman"/>
          <w:sz w:val="24"/>
          <w:szCs w:val="24"/>
        </w:rPr>
        <w:t>2</w:t>
      </w:r>
      <w:r w:rsidR="0058142E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8142E" w:rsidRPr="00245C98">
        <w:rPr>
          <w:rFonts w:ascii="Times New Roman" w:hAnsi="Times New Roman" w:cs="Times New Roman"/>
          <w:sz w:val="24"/>
          <w:szCs w:val="24"/>
        </w:rPr>
        <w:t>85</w:t>
      </w:r>
      <w:r w:rsidR="00DD46D8" w:rsidRPr="00245C98">
        <w:rPr>
          <w:rFonts w:ascii="Times New Roman" w:hAnsi="Times New Roman" w:cs="Times New Roman"/>
          <w:sz w:val="24"/>
          <w:szCs w:val="24"/>
        </w:rPr>
        <w:t>,</w:t>
      </w:r>
      <w:r w:rsidR="0058142E" w:rsidRPr="00245C98">
        <w:rPr>
          <w:rFonts w:ascii="Times New Roman" w:hAnsi="Times New Roman" w:cs="Times New Roman"/>
          <w:sz w:val="24"/>
          <w:szCs w:val="24"/>
        </w:rPr>
        <w:t>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</w:t>
      </w:r>
      <w:r w:rsidR="00FE63DB" w:rsidRPr="00245C98">
        <w:rPr>
          <w:rFonts w:ascii="Times New Roman" w:hAnsi="Times New Roman" w:cs="Times New Roman"/>
          <w:sz w:val="24"/>
          <w:szCs w:val="24"/>
        </w:rPr>
        <w:t>рублей</w:t>
      </w:r>
      <w:r w:rsidRPr="00245C98">
        <w:rPr>
          <w:rFonts w:ascii="Times New Roman" w:hAnsi="Times New Roman" w:cs="Times New Roman"/>
          <w:sz w:val="24"/>
          <w:szCs w:val="24"/>
        </w:rPr>
        <w:t xml:space="preserve">. </w:t>
      </w:r>
      <w:r w:rsidR="00FF6C60" w:rsidRPr="00245C98">
        <w:rPr>
          <w:rFonts w:ascii="Times New Roman" w:hAnsi="Times New Roman" w:cs="Times New Roman"/>
          <w:sz w:val="24"/>
          <w:szCs w:val="24"/>
        </w:rPr>
        <w:t>Расчеты составлены с применением индекса потребительских цен 104,5% и 104,3%.</w:t>
      </w:r>
    </w:p>
    <w:p w:rsidR="00330F2A" w:rsidRPr="00245C98" w:rsidRDefault="00DC193D" w:rsidP="00330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Налог, взимаемый в связи с применением патентной системы налогообложения.</w:t>
      </w:r>
      <w:r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6C6C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Поступление налога, взимаемого в связи с применением патентной системы налогообложения</w:t>
      </w:r>
      <w:r w:rsidR="00350A13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66C6C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6C6C" w:rsidRPr="00245C98">
        <w:rPr>
          <w:rFonts w:ascii="Times New Roman" w:hAnsi="Times New Roman" w:cs="Times New Roman"/>
          <w:sz w:val="24"/>
          <w:szCs w:val="24"/>
        </w:rPr>
        <w:t>прогнозируется на 201</w:t>
      </w:r>
      <w:r w:rsidR="0058142E" w:rsidRPr="00245C98">
        <w:rPr>
          <w:rFonts w:ascii="Times New Roman" w:hAnsi="Times New Roman" w:cs="Times New Roman"/>
          <w:sz w:val="24"/>
          <w:szCs w:val="24"/>
        </w:rPr>
        <w:t>9</w:t>
      </w:r>
      <w:r w:rsidR="00266C6C" w:rsidRPr="00245C9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8142E" w:rsidRPr="00245C98">
        <w:rPr>
          <w:rFonts w:ascii="Times New Roman" w:hAnsi="Times New Roman" w:cs="Times New Roman"/>
          <w:sz w:val="24"/>
          <w:szCs w:val="24"/>
        </w:rPr>
        <w:t>1 771</w:t>
      </w:r>
      <w:r w:rsidR="00266C6C" w:rsidRPr="00245C98">
        <w:rPr>
          <w:rFonts w:ascii="Times New Roman" w:hAnsi="Times New Roman" w:cs="Times New Roman"/>
          <w:sz w:val="24"/>
          <w:szCs w:val="24"/>
        </w:rPr>
        <w:t xml:space="preserve">,0 тыс. рублей, что </w:t>
      </w:r>
      <w:r w:rsidR="00F057B3" w:rsidRPr="00245C98">
        <w:rPr>
          <w:rFonts w:ascii="Times New Roman" w:hAnsi="Times New Roman" w:cs="Times New Roman"/>
          <w:sz w:val="24"/>
          <w:szCs w:val="24"/>
        </w:rPr>
        <w:t xml:space="preserve">превысит </w:t>
      </w:r>
      <w:r w:rsidR="00266C6C" w:rsidRPr="00245C98">
        <w:rPr>
          <w:rFonts w:ascii="Times New Roman" w:hAnsi="Times New Roman" w:cs="Times New Roman"/>
          <w:sz w:val="24"/>
          <w:szCs w:val="24"/>
        </w:rPr>
        <w:t>ожидаемо</w:t>
      </w:r>
      <w:r w:rsidR="00F057B3" w:rsidRPr="00245C98">
        <w:rPr>
          <w:rFonts w:ascii="Times New Roman" w:hAnsi="Times New Roman" w:cs="Times New Roman"/>
          <w:sz w:val="24"/>
          <w:szCs w:val="24"/>
        </w:rPr>
        <w:t>е</w:t>
      </w:r>
      <w:r w:rsidR="00266C6C" w:rsidRPr="00245C98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F057B3" w:rsidRPr="00245C98">
        <w:rPr>
          <w:rFonts w:ascii="Times New Roman" w:hAnsi="Times New Roman" w:cs="Times New Roman"/>
          <w:sz w:val="24"/>
          <w:szCs w:val="24"/>
        </w:rPr>
        <w:t>е</w:t>
      </w:r>
      <w:r w:rsidR="00266C6C" w:rsidRPr="00245C98">
        <w:rPr>
          <w:rFonts w:ascii="Times New Roman" w:hAnsi="Times New Roman" w:cs="Times New Roman"/>
          <w:sz w:val="24"/>
          <w:szCs w:val="24"/>
        </w:rPr>
        <w:t xml:space="preserve"> 201</w:t>
      </w:r>
      <w:r w:rsidR="0058142E" w:rsidRPr="00245C98">
        <w:rPr>
          <w:rFonts w:ascii="Times New Roman" w:hAnsi="Times New Roman" w:cs="Times New Roman"/>
          <w:sz w:val="24"/>
          <w:szCs w:val="24"/>
        </w:rPr>
        <w:t>8</w:t>
      </w:r>
      <w:r w:rsidR="00266C6C" w:rsidRPr="00245C98">
        <w:rPr>
          <w:rFonts w:ascii="Times New Roman" w:hAnsi="Times New Roman" w:cs="Times New Roman"/>
          <w:sz w:val="24"/>
          <w:szCs w:val="24"/>
        </w:rPr>
        <w:t xml:space="preserve"> года</w:t>
      </w:r>
      <w:r w:rsidR="002C5B74" w:rsidRPr="00245C98">
        <w:rPr>
          <w:rFonts w:ascii="Times New Roman" w:hAnsi="Times New Roman" w:cs="Times New Roman"/>
          <w:sz w:val="24"/>
          <w:szCs w:val="24"/>
        </w:rPr>
        <w:t xml:space="preserve"> на </w:t>
      </w:r>
      <w:r w:rsidR="00216D12" w:rsidRPr="00245C98">
        <w:rPr>
          <w:rFonts w:ascii="Times New Roman" w:hAnsi="Times New Roman" w:cs="Times New Roman"/>
          <w:sz w:val="24"/>
          <w:szCs w:val="24"/>
        </w:rPr>
        <w:t>2</w:t>
      </w:r>
      <w:r w:rsidR="0058142E" w:rsidRPr="00245C98">
        <w:rPr>
          <w:rFonts w:ascii="Times New Roman" w:hAnsi="Times New Roman" w:cs="Times New Roman"/>
          <w:sz w:val="24"/>
          <w:szCs w:val="24"/>
        </w:rPr>
        <w:t>60,0</w:t>
      </w:r>
      <w:r w:rsidR="005D6624" w:rsidRPr="00245C9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66C6C" w:rsidRPr="00245C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344" w:rsidRPr="00245C98" w:rsidRDefault="00266C6C" w:rsidP="00330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Налог рассчитан на основе ожидаемого поступления в 201</w:t>
      </w:r>
      <w:r w:rsidR="00FF6C60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 по данным налоговой инспекции.</w:t>
      </w:r>
    </w:p>
    <w:p w:rsidR="002D0F36" w:rsidRPr="00245C98" w:rsidRDefault="002D0F36" w:rsidP="002D0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налога, взимаемого в связи с применением </w:t>
      </w:r>
      <w:r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патентной системы налогообложения</w:t>
      </w:r>
      <w:r w:rsidR="003D6BF4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45C98">
        <w:rPr>
          <w:rFonts w:ascii="Times New Roman" w:hAnsi="Times New Roman" w:cs="Times New Roman"/>
          <w:sz w:val="24"/>
          <w:szCs w:val="24"/>
        </w:rPr>
        <w:t xml:space="preserve"> составил: на 20</w:t>
      </w:r>
      <w:r w:rsidR="00FF6C60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D6BF4" w:rsidRPr="00245C98">
        <w:rPr>
          <w:rFonts w:ascii="Times New Roman" w:hAnsi="Times New Roman" w:cs="Times New Roman"/>
          <w:sz w:val="24"/>
          <w:szCs w:val="24"/>
        </w:rPr>
        <w:t xml:space="preserve">1 </w:t>
      </w:r>
      <w:r w:rsidR="00FF6C60" w:rsidRPr="00245C98">
        <w:rPr>
          <w:rFonts w:ascii="Times New Roman" w:hAnsi="Times New Roman" w:cs="Times New Roman"/>
          <w:sz w:val="24"/>
          <w:szCs w:val="24"/>
        </w:rPr>
        <w:t>844</w:t>
      </w:r>
      <w:r w:rsidRPr="00245C98">
        <w:rPr>
          <w:rFonts w:ascii="Times New Roman" w:hAnsi="Times New Roman" w:cs="Times New Roman"/>
          <w:sz w:val="24"/>
          <w:szCs w:val="24"/>
        </w:rPr>
        <w:t>,0 тыс. рублей, на 20</w:t>
      </w:r>
      <w:r w:rsidR="0009409F" w:rsidRPr="00245C98">
        <w:rPr>
          <w:rFonts w:ascii="Times New Roman" w:hAnsi="Times New Roman" w:cs="Times New Roman"/>
          <w:sz w:val="24"/>
          <w:szCs w:val="24"/>
        </w:rPr>
        <w:t>2</w:t>
      </w:r>
      <w:r w:rsidR="00FF6C60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D6BF4" w:rsidRPr="00245C98">
        <w:rPr>
          <w:rFonts w:ascii="Times New Roman" w:hAnsi="Times New Roman" w:cs="Times New Roman"/>
          <w:sz w:val="24"/>
          <w:szCs w:val="24"/>
        </w:rPr>
        <w:t xml:space="preserve">1 </w:t>
      </w:r>
      <w:r w:rsidR="00FF6C60" w:rsidRPr="00245C98">
        <w:rPr>
          <w:rFonts w:ascii="Times New Roman" w:hAnsi="Times New Roman" w:cs="Times New Roman"/>
          <w:sz w:val="24"/>
          <w:szCs w:val="24"/>
        </w:rPr>
        <w:t>919</w:t>
      </w:r>
      <w:r w:rsidRPr="00245C98">
        <w:rPr>
          <w:rFonts w:ascii="Times New Roman" w:hAnsi="Times New Roman" w:cs="Times New Roman"/>
          <w:sz w:val="24"/>
          <w:szCs w:val="24"/>
        </w:rPr>
        <w:t xml:space="preserve">,0 тыс. </w:t>
      </w:r>
      <w:r w:rsidR="00FE63DB" w:rsidRPr="00245C98">
        <w:rPr>
          <w:rFonts w:ascii="Times New Roman" w:hAnsi="Times New Roman" w:cs="Times New Roman"/>
          <w:sz w:val="24"/>
          <w:szCs w:val="24"/>
        </w:rPr>
        <w:t>рублей</w:t>
      </w:r>
      <w:r w:rsidRPr="00245C98">
        <w:rPr>
          <w:rFonts w:ascii="Times New Roman" w:hAnsi="Times New Roman" w:cs="Times New Roman"/>
          <w:sz w:val="24"/>
          <w:szCs w:val="24"/>
        </w:rPr>
        <w:t xml:space="preserve">. </w:t>
      </w:r>
      <w:r w:rsidR="00FF6C60" w:rsidRPr="00245C98">
        <w:rPr>
          <w:rFonts w:ascii="Times New Roman" w:hAnsi="Times New Roman" w:cs="Times New Roman"/>
          <w:sz w:val="24"/>
          <w:szCs w:val="24"/>
        </w:rPr>
        <w:t>Расчеты составлены с применением индекса потребительских цен 104,1%.</w:t>
      </w:r>
    </w:p>
    <w:p w:rsidR="00266C6C" w:rsidRPr="00245C98" w:rsidRDefault="004F1344" w:rsidP="00330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</w:t>
      </w:r>
      <w:r w:rsidR="002D0F36" w:rsidRPr="00245C98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201</w:t>
      </w:r>
      <w:r w:rsidR="00FF6C60" w:rsidRPr="00245C98">
        <w:rPr>
          <w:rFonts w:ascii="Times New Roman" w:hAnsi="Times New Roman" w:cs="Times New Roman"/>
          <w:sz w:val="24"/>
          <w:szCs w:val="24"/>
        </w:rPr>
        <w:t>9</w:t>
      </w:r>
      <w:r w:rsidR="002D0F36" w:rsidRPr="00245C98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09409F" w:rsidRPr="00245C98">
        <w:rPr>
          <w:rFonts w:ascii="Times New Roman" w:hAnsi="Times New Roman" w:cs="Times New Roman"/>
          <w:sz w:val="24"/>
          <w:szCs w:val="24"/>
        </w:rPr>
        <w:t>30.10.201</w:t>
      </w:r>
      <w:r w:rsidR="00FF6C60" w:rsidRPr="00245C98">
        <w:rPr>
          <w:rFonts w:ascii="Times New Roman" w:hAnsi="Times New Roman" w:cs="Times New Roman"/>
          <w:sz w:val="24"/>
          <w:szCs w:val="24"/>
        </w:rPr>
        <w:t>8</w:t>
      </w:r>
      <w:r w:rsidR="0009409F" w:rsidRPr="00245C98">
        <w:rPr>
          <w:rFonts w:ascii="Times New Roman" w:hAnsi="Times New Roman" w:cs="Times New Roman"/>
          <w:sz w:val="24"/>
          <w:szCs w:val="24"/>
        </w:rPr>
        <w:t xml:space="preserve"> № 5</w:t>
      </w:r>
      <w:r w:rsidR="00FF6C60" w:rsidRPr="00245C98">
        <w:rPr>
          <w:rFonts w:ascii="Times New Roman" w:hAnsi="Times New Roman" w:cs="Times New Roman"/>
          <w:sz w:val="24"/>
          <w:szCs w:val="24"/>
        </w:rPr>
        <w:t>95</w:t>
      </w:r>
      <w:r w:rsidR="0009409F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установлен коэффициент-дефлятор, необходимый в целях применения главы 26.5. Налогового Кодекса Российской Федерации, равный 1,</w:t>
      </w:r>
      <w:r w:rsidR="00FF6C60" w:rsidRPr="00245C98">
        <w:rPr>
          <w:rFonts w:ascii="Times New Roman" w:hAnsi="Times New Roman" w:cs="Times New Roman"/>
          <w:sz w:val="24"/>
          <w:szCs w:val="24"/>
        </w:rPr>
        <w:t>518</w:t>
      </w:r>
      <w:r w:rsidRPr="00245C98">
        <w:rPr>
          <w:rFonts w:ascii="Times New Roman" w:hAnsi="Times New Roman" w:cs="Times New Roman"/>
          <w:sz w:val="24"/>
          <w:szCs w:val="24"/>
        </w:rPr>
        <w:t xml:space="preserve">. При формировании прогноза поступления </w:t>
      </w:r>
      <w:r w:rsidR="00BF45C0" w:rsidRPr="00245C98">
        <w:rPr>
          <w:rFonts w:ascii="Times New Roman" w:hAnsi="Times New Roman" w:cs="Times New Roman"/>
          <w:sz w:val="24"/>
          <w:szCs w:val="24"/>
        </w:rPr>
        <w:t>налога, взимаемого в связи с применением патентной системы налогообложения</w:t>
      </w:r>
      <w:r w:rsidRPr="00245C98">
        <w:rPr>
          <w:rFonts w:ascii="Times New Roman" w:hAnsi="Times New Roman" w:cs="Times New Roman"/>
          <w:sz w:val="24"/>
          <w:szCs w:val="24"/>
        </w:rPr>
        <w:t xml:space="preserve"> на 201</w:t>
      </w:r>
      <w:r w:rsidR="00FF6C60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</w:t>
      </w:r>
      <w:r w:rsidR="002D0F36" w:rsidRPr="00245C98">
        <w:rPr>
          <w:rFonts w:ascii="Times New Roman" w:hAnsi="Times New Roman" w:cs="Times New Roman"/>
          <w:sz w:val="24"/>
          <w:szCs w:val="24"/>
        </w:rPr>
        <w:t>.</w:t>
      </w:r>
    </w:p>
    <w:p w:rsidR="00FA17F1" w:rsidRPr="00245C98" w:rsidRDefault="00FA17F1" w:rsidP="00FA1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08F" w:rsidRPr="00245C98" w:rsidRDefault="00FA17F1" w:rsidP="00330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b/>
          <w:sz w:val="24"/>
          <w:szCs w:val="24"/>
        </w:rPr>
        <w:t>Налоги на имущество.</w:t>
      </w:r>
      <w:r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023CBF" w:rsidRPr="00245C98">
        <w:rPr>
          <w:rFonts w:ascii="Times New Roman" w:hAnsi="Times New Roman" w:cs="Times New Roman"/>
          <w:sz w:val="24"/>
          <w:szCs w:val="24"/>
        </w:rPr>
        <w:t>П</w:t>
      </w:r>
      <w:r w:rsidR="00580520" w:rsidRPr="00245C98">
        <w:rPr>
          <w:rFonts w:ascii="Times New Roman" w:eastAsia="Times New Roman" w:hAnsi="Times New Roman" w:cs="Times New Roman"/>
          <w:sz w:val="24"/>
          <w:szCs w:val="24"/>
        </w:rPr>
        <w:t>оступлени</w:t>
      </w:r>
      <w:r w:rsidR="00023CBF" w:rsidRPr="00245C9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80520" w:rsidRPr="00245C98">
        <w:rPr>
          <w:rFonts w:ascii="Times New Roman" w:eastAsia="Times New Roman" w:hAnsi="Times New Roman" w:cs="Times New Roman"/>
          <w:sz w:val="24"/>
          <w:szCs w:val="24"/>
        </w:rPr>
        <w:t xml:space="preserve"> налогов</w:t>
      </w:r>
      <w:r w:rsidR="009A6A38" w:rsidRPr="00245C98">
        <w:rPr>
          <w:rFonts w:ascii="Times New Roman" w:eastAsia="Times New Roman" w:hAnsi="Times New Roman" w:cs="Times New Roman"/>
          <w:sz w:val="24"/>
          <w:szCs w:val="24"/>
        </w:rPr>
        <w:t xml:space="preserve"> на имущество по прогнозу в 201</w:t>
      </w:r>
      <w:r w:rsidR="00175088" w:rsidRPr="00245C98">
        <w:rPr>
          <w:rFonts w:ascii="Times New Roman" w:eastAsia="Times New Roman" w:hAnsi="Times New Roman" w:cs="Times New Roman"/>
          <w:sz w:val="24"/>
          <w:szCs w:val="24"/>
        </w:rPr>
        <w:t>9</w:t>
      </w:r>
      <w:r w:rsidR="00580520"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планируется в размере </w:t>
      </w:r>
      <w:r w:rsidR="00175088" w:rsidRPr="00245C98">
        <w:rPr>
          <w:rFonts w:ascii="Times New Roman" w:eastAsia="Times New Roman" w:hAnsi="Times New Roman" w:cs="Times New Roman"/>
          <w:sz w:val="24"/>
          <w:szCs w:val="24"/>
        </w:rPr>
        <w:t>454,0</w:t>
      </w:r>
      <w:r w:rsidR="00160F51" w:rsidRPr="00245C98">
        <w:rPr>
          <w:rFonts w:ascii="Times New Roman" w:eastAsia="Times New Roman" w:hAnsi="Times New Roman" w:cs="Times New Roman"/>
          <w:sz w:val="24"/>
          <w:szCs w:val="24"/>
        </w:rPr>
        <w:t>0</w:t>
      </w:r>
      <w:r w:rsidR="00580520" w:rsidRPr="00245C9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175088" w:rsidRPr="00245C98">
        <w:rPr>
          <w:rFonts w:ascii="Times New Roman" w:eastAsia="Times New Roman" w:hAnsi="Times New Roman" w:cs="Times New Roman"/>
          <w:sz w:val="24"/>
          <w:szCs w:val="24"/>
        </w:rPr>
        <w:t>506</w:t>
      </w:r>
      <w:r w:rsidR="00317BC4" w:rsidRPr="00245C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5088" w:rsidRPr="00245C98">
        <w:rPr>
          <w:rFonts w:ascii="Times New Roman" w:eastAsia="Times New Roman" w:hAnsi="Times New Roman" w:cs="Times New Roman"/>
          <w:sz w:val="24"/>
          <w:szCs w:val="24"/>
        </w:rPr>
        <w:t>0</w:t>
      </w:r>
      <w:r w:rsidR="00580520" w:rsidRPr="00245C98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175088" w:rsidRPr="00245C98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3F08E0" w:rsidRPr="00245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520" w:rsidRPr="00245C98">
        <w:rPr>
          <w:rFonts w:ascii="Times New Roman" w:eastAsia="Times New Roman" w:hAnsi="Times New Roman" w:cs="Times New Roman"/>
          <w:sz w:val="24"/>
          <w:szCs w:val="24"/>
        </w:rPr>
        <w:t>ожидаемого исполнения за 201</w:t>
      </w:r>
      <w:r w:rsidR="00175088" w:rsidRPr="00245C98">
        <w:rPr>
          <w:rFonts w:ascii="Times New Roman" w:eastAsia="Times New Roman" w:hAnsi="Times New Roman" w:cs="Times New Roman"/>
          <w:sz w:val="24"/>
          <w:szCs w:val="24"/>
        </w:rPr>
        <w:t>8</w:t>
      </w:r>
      <w:r w:rsidR="00580520"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580520" w:rsidRPr="00245C98" w:rsidRDefault="00580520" w:rsidP="00330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Данные по налогам на совокупный доход приведены в таблице: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559"/>
        <w:gridCol w:w="567"/>
        <w:gridCol w:w="1276"/>
        <w:gridCol w:w="709"/>
        <w:gridCol w:w="1243"/>
        <w:gridCol w:w="565"/>
      </w:tblGrid>
      <w:tr w:rsidR="0039620A" w:rsidRPr="00245C98" w:rsidTr="000F208F">
        <w:trPr>
          <w:trHeight w:val="456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45C98" w:rsidRDefault="0039620A" w:rsidP="00FF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Ожидаемое исполнение за 201</w:t>
            </w:r>
            <w:r w:rsidR="00FF6C60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45C98" w:rsidRDefault="0039620A" w:rsidP="00FF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Прогноз на 201</w:t>
            </w:r>
            <w:r w:rsidR="00FF6C60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39620A" w:rsidRPr="00245C98" w:rsidTr="000F208F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39620A" w:rsidRPr="00245C98" w:rsidTr="000F208F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39620A" w:rsidRPr="00245C98" w:rsidTr="00246152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45C98" w:rsidRDefault="00175088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20A" w:rsidRPr="00245C98" w:rsidRDefault="00175088" w:rsidP="002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45C9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AC15C5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20A" w:rsidRPr="00245C98" w:rsidRDefault="00175088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20A" w:rsidRPr="00245C98" w:rsidRDefault="00A652B4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75088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20A" w:rsidRPr="00245C98" w:rsidRDefault="0039620A" w:rsidP="002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620A" w:rsidRPr="00245C98" w:rsidTr="00246152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45C98" w:rsidRDefault="00175088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20A" w:rsidRPr="00245C9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45C98" w:rsidRDefault="00175088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438</w:t>
            </w:r>
            <w:r w:rsidR="00AC15C5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20A" w:rsidRPr="00245C98" w:rsidRDefault="00175088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20A" w:rsidRPr="00245C9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543,4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20A" w:rsidRPr="00245C98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620A" w:rsidRPr="00245C98" w:rsidTr="00175088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45C98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45C98" w:rsidRDefault="00175088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45C98" w:rsidRDefault="0039620A" w:rsidP="000F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0F208F"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45C9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454</w:t>
            </w:r>
            <w:r w:rsidR="00AC15C5"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45C98" w:rsidRDefault="000F208F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45C98" w:rsidRDefault="00175088" w:rsidP="00A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506,0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20A" w:rsidRPr="00245C98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D6624" w:rsidRPr="00245C98" w:rsidRDefault="005D6624" w:rsidP="00313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54B" w:rsidRPr="00245C98" w:rsidRDefault="00166D75" w:rsidP="00313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Наибольший удельный вес в налоговых поступлениях по налогам на имущество </w:t>
      </w:r>
      <w:r w:rsidR="00175088" w:rsidRPr="00245C98">
        <w:rPr>
          <w:rFonts w:ascii="Times New Roman" w:eastAsia="Times New Roman" w:hAnsi="Times New Roman" w:cs="Times New Roman"/>
          <w:sz w:val="24"/>
          <w:szCs w:val="24"/>
        </w:rPr>
        <w:t xml:space="preserve">в 2019 году 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составляют:</w:t>
      </w:r>
      <w:r w:rsidR="0039254B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земельный налог</w:t>
      </w:r>
      <w:r w:rsidR="000F208F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</w:t>
      </w:r>
      <w:r w:rsidR="00175088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6,5</w:t>
      </w:r>
      <w:r w:rsidR="003D5A86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39254B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; налог на имущество физических лиц</w:t>
      </w:r>
      <w:r w:rsidR="003D5A86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-3,5%.</w:t>
      </w:r>
    </w:p>
    <w:p w:rsidR="00766A46" w:rsidRPr="00245C98" w:rsidRDefault="00813E52" w:rsidP="0031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  <w:u w:val="single"/>
        </w:rPr>
        <w:t>Налог на имущество физических лиц.</w:t>
      </w:r>
      <w:r w:rsidRPr="00245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Поступление налога на имущество физических лиц в 201</w:t>
      </w:r>
      <w:r w:rsidR="003D5A86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 прогнозируется в сумме </w:t>
      </w:r>
      <w:r w:rsidR="003D5A86" w:rsidRPr="00245C98">
        <w:rPr>
          <w:rFonts w:ascii="Times New Roman" w:hAnsi="Times New Roman" w:cs="Times New Roman"/>
          <w:sz w:val="24"/>
          <w:szCs w:val="24"/>
        </w:rPr>
        <w:t>16</w:t>
      </w:r>
      <w:r w:rsidR="00A50637" w:rsidRPr="00245C98">
        <w:rPr>
          <w:rFonts w:ascii="Times New Roman" w:hAnsi="Times New Roman" w:cs="Times New Roman"/>
          <w:sz w:val="24"/>
          <w:szCs w:val="24"/>
        </w:rPr>
        <w:t>,0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A50637" w:rsidRPr="00245C98">
        <w:rPr>
          <w:rFonts w:ascii="Times New Roman" w:hAnsi="Times New Roman" w:cs="Times New Roman"/>
          <w:sz w:val="24"/>
          <w:szCs w:val="24"/>
        </w:rPr>
        <w:t xml:space="preserve">ниже </w:t>
      </w:r>
      <w:r w:rsidRPr="00245C98">
        <w:rPr>
          <w:rFonts w:ascii="Times New Roman" w:hAnsi="Times New Roman" w:cs="Times New Roman"/>
          <w:sz w:val="24"/>
          <w:szCs w:val="24"/>
        </w:rPr>
        <w:t>оценк</w:t>
      </w:r>
      <w:r w:rsidR="00A50637" w:rsidRPr="00245C98">
        <w:rPr>
          <w:rFonts w:ascii="Times New Roman" w:hAnsi="Times New Roman" w:cs="Times New Roman"/>
          <w:sz w:val="24"/>
          <w:szCs w:val="24"/>
        </w:rPr>
        <w:t>и</w:t>
      </w:r>
      <w:r w:rsidRPr="00245C98">
        <w:rPr>
          <w:rFonts w:ascii="Times New Roman" w:hAnsi="Times New Roman" w:cs="Times New Roman"/>
          <w:sz w:val="24"/>
          <w:szCs w:val="24"/>
        </w:rPr>
        <w:t xml:space="preserve"> исполнения 201</w:t>
      </w:r>
      <w:r w:rsidR="003D5A86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года</w:t>
      </w:r>
      <w:r w:rsidR="00F7147F" w:rsidRPr="00245C98">
        <w:rPr>
          <w:rFonts w:ascii="Times New Roman" w:hAnsi="Times New Roman" w:cs="Times New Roman"/>
          <w:sz w:val="24"/>
          <w:szCs w:val="24"/>
        </w:rPr>
        <w:t xml:space="preserve"> на </w:t>
      </w:r>
      <w:r w:rsidR="003D5A86" w:rsidRPr="00245C98">
        <w:rPr>
          <w:rFonts w:ascii="Times New Roman" w:hAnsi="Times New Roman" w:cs="Times New Roman"/>
          <w:sz w:val="24"/>
          <w:szCs w:val="24"/>
        </w:rPr>
        <w:t>37,4</w:t>
      </w:r>
      <w:r w:rsidR="009E1D66" w:rsidRPr="00245C9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245C98">
        <w:rPr>
          <w:rFonts w:ascii="Times New Roman" w:hAnsi="Times New Roman" w:cs="Times New Roman"/>
          <w:sz w:val="24"/>
          <w:szCs w:val="24"/>
        </w:rPr>
        <w:t>.</w:t>
      </w:r>
      <w:r w:rsidR="00766A46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Расчет налогового потенциала определен исходя из начисления по налогу за 201</w:t>
      </w:r>
      <w:r w:rsidR="003D5A86" w:rsidRPr="00245C98">
        <w:rPr>
          <w:rFonts w:ascii="Times New Roman" w:hAnsi="Times New Roman" w:cs="Times New Roman"/>
          <w:sz w:val="24"/>
          <w:szCs w:val="24"/>
        </w:rPr>
        <w:t>7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год, динамики поступления налога за 201</w:t>
      </w:r>
      <w:r w:rsidR="003D5A86" w:rsidRPr="00245C98">
        <w:rPr>
          <w:rFonts w:ascii="Times New Roman" w:hAnsi="Times New Roman" w:cs="Times New Roman"/>
          <w:sz w:val="24"/>
          <w:szCs w:val="24"/>
        </w:rPr>
        <w:t>6</w:t>
      </w:r>
      <w:r w:rsidRPr="00245C98">
        <w:rPr>
          <w:rFonts w:ascii="Times New Roman" w:hAnsi="Times New Roman" w:cs="Times New Roman"/>
          <w:sz w:val="24"/>
          <w:szCs w:val="24"/>
        </w:rPr>
        <w:t>-201</w:t>
      </w:r>
      <w:r w:rsidR="003D5A86" w:rsidRPr="00245C98">
        <w:rPr>
          <w:rFonts w:ascii="Times New Roman" w:hAnsi="Times New Roman" w:cs="Times New Roman"/>
          <w:sz w:val="24"/>
          <w:szCs w:val="24"/>
        </w:rPr>
        <w:t>7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годы в бюджет района, ожидаемого исполнения в 201</w:t>
      </w:r>
      <w:r w:rsidR="003D5A86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году. В качестве исходных данных использовался отчет УФНС по РС</w:t>
      </w:r>
      <w:r w:rsidR="004B4D9A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(Я) форма 5-МН «Отчет о налоговой базе и структуре начислений п</w:t>
      </w:r>
      <w:r w:rsidR="00766A46" w:rsidRPr="00245C98">
        <w:rPr>
          <w:rFonts w:ascii="Times New Roman" w:hAnsi="Times New Roman" w:cs="Times New Roman"/>
          <w:sz w:val="24"/>
          <w:szCs w:val="24"/>
        </w:rPr>
        <w:t>о местным налогам» за 201</w:t>
      </w:r>
      <w:r w:rsidR="00175088" w:rsidRPr="00245C98">
        <w:rPr>
          <w:rFonts w:ascii="Times New Roman" w:hAnsi="Times New Roman" w:cs="Times New Roman"/>
          <w:sz w:val="24"/>
          <w:szCs w:val="24"/>
        </w:rPr>
        <w:t>7</w:t>
      </w:r>
      <w:r w:rsidR="00766A46" w:rsidRPr="00245C9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863F1" w:rsidRPr="00245C98" w:rsidRDefault="00C863F1" w:rsidP="00C86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На плановый период прогноз поступлений налога на имущество физических лиц составил: на 20</w:t>
      </w:r>
      <w:r w:rsidR="003D5A86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D5A86" w:rsidRPr="00245C98">
        <w:rPr>
          <w:rFonts w:ascii="Times New Roman" w:hAnsi="Times New Roman" w:cs="Times New Roman"/>
          <w:sz w:val="24"/>
          <w:szCs w:val="24"/>
        </w:rPr>
        <w:t>19</w:t>
      </w:r>
      <w:r w:rsidR="00CA6F35" w:rsidRPr="00245C98">
        <w:rPr>
          <w:rFonts w:ascii="Times New Roman" w:hAnsi="Times New Roman" w:cs="Times New Roman"/>
          <w:sz w:val="24"/>
          <w:szCs w:val="24"/>
        </w:rPr>
        <w:t>,0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CA6F35" w:rsidRPr="00245C98">
        <w:rPr>
          <w:rFonts w:ascii="Times New Roman" w:hAnsi="Times New Roman" w:cs="Times New Roman"/>
          <w:sz w:val="24"/>
          <w:szCs w:val="24"/>
        </w:rPr>
        <w:t>2</w:t>
      </w:r>
      <w:r w:rsidR="003D5A86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D5A86" w:rsidRPr="00245C98">
        <w:rPr>
          <w:rFonts w:ascii="Times New Roman" w:hAnsi="Times New Roman" w:cs="Times New Roman"/>
          <w:sz w:val="24"/>
          <w:szCs w:val="24"/>
        </w:rPr>
        <w:t>22</w:t>
      </w:r>
      <w:r w:rsidR="00CA6F35" w:rsidRPr="00245C98">
        <w:rPr>
          <w:rFonts w:ascii="Times New Roman" w:hAnsi="Times New Roman" w:cs="Times New Roman"/>
          <w:sz w:val="24"/>
          <w:szCs w:val="24"/>
        </w:rPr>
        <w:t>,0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B4D9A" w:rsidRPr="00245C98">
        <w:rPr>
          <w:rFonts w:ascii="Times New Roman" w:hAnsi="Times New Roman" w:cs="Times New Roman"/>
          <w:sz w:val="24"/>
          <w:szCs w:val="24"/>
        </w:rPr>
        <w:t>лей</w:t>
      </w:r>
      <w:r w:rsidRPr="00245C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572" w:rsidRPr="00245C98" w:rsidRDefault="007C6572" w:rsidP="0031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</w:t>
      </w:r>
      <w:r w:rsidR="004B4D9A" w:rsidRPr="00245C98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201</w:t>
      </w:r>
      <w:r w:rsidR="003D5A86" w:rsidRPr="00245C98">
        <w:rPr>
          <w:rFonts w:ascii="Times New Roman" w:hAnsi="Times New Roman" w:cs="Times New Roman"/>
          <w:sz w:val="24"/>
          <w:szCs w:val="24"/>
        </w:rPr>
        <w:t>9</w:t>
      </w:r>
      <w:r w:rsidR="004B4D9A" w:rsidRPr="00245C98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CA6F35" w:rsidRPr="00245C98">
        <w:rPr>
          <w:rFonts w:ascii="Times New Roman" w:hAnsi="Times New Roman" w:cs="Times New Roman"/>
          <w:sz w:val="24"/>
          <w:szCs w:val="24"/>
        </w:rPr>
        <w:t>30.10.201</w:t>
      </w:r>
      <w:r w:rsidR="003D5A86" w:rsidRPr="00245C98">
        <w:rPr>
          <w:rFonts w:ascii="Times New Roman" w:hAnsi="Times New Roman" w:cs="Times New Roman"/>
          <w:sz w:val="24"/>
          <w:szCs w:val="24"/>
        </w:rPr>
        <w:t>8</w:t>
      </w:r>
      <w:r w:rsidR="00CA6F35" w:rsidRPr="00245C98">
        <w:rPr>
          <w:rFonts w:ascii="Times New Roman" w:hAnsi="Times New Roman" w:cs="Times New Roman"/>
          <w:sz w:val="24"/>
          <w:szCs w:val="24"/>
        </w:rPr>
        <w:t xml:space="preserve"> № 5</w:t>
      </w:r>
      <w:r w:rsidR="003D5A86" w:rsidRPr="00245C98">
        <w:rPr>
          <w:rFonts w:ascii="Times New Roman" w:hAnsi="Times New Roman" w:cs="Times New Roman"/>
          <w:sz w:val="24"/>
          <w:szCs w:val="24"/>
        </w:rPr>
        <w:t>95</w:t>
      </w:r>
      <w:r w:rsidR="00CA6F35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установлен коэффициент-дефлятор, необходимый в целях применения главы 32. Налогового Кодекса Российской Федерации равный 1,</w:t>
      </w:r>
      <w:r w:rsidR="003D5A86" w:rsidRPr="00245C98">
        <w:rPr>
          <w:rFonts w:ascii="Times New Roman" w:hAnsi="Times New Roman" w:cs="Times New Roman"/>
          <w:sz w:val="24"/>
          <w:szCs w:val="24"/>
        </w:rPr>
        <w:t>518</w:t>
      </w:r>
      <w:r w:rsidRPr="00245C98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налога, на имущество на 201</w:t>
      </w:r>
      <w:r w:rsidR="003D5A86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</w:t>
      </w:r>
    </w:p>
    <w:p w:rsidR="00927180" w:rsidRPr="00245C98" w:rsidRDefault="00766A46" w:rsidP="0031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  <w:u w:val="single"/>
        </w:rPr>
        <w:t>Земельный налог.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Поступление земельного налога планируется на 201</w:t>
      </w:r>
      <w:r w:rsidR="003D5A86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D5A86" w:rsidRPr="00245C98">
        <w:rPr>
          <w:rFonts w:ascii="Times New Roman" w:hAnsi="Times New Roman" w:cs="Times New Roman"/>
          <w:sz w:val="24"/>
          <w:szCs w:val="24"/>
        </w:rPr>
        <w:t>438</w:t>
      </w:r>
      <w:r w:rsidR="00597574" w:rsidRPr="00245C98">
        <w:rPr>
          <w:rFonts w:ascii="Times New Roman" w:hAnsi="Times New Roman" w:cs="Times New Roman"/>
          <w:sz w:val="24"/>
          <w:szCs w:val="24"/>
        </w:rPr>
        <w:t>,</w:t>
      </w:r>
      <w:r w:rsidR="00F65C85" w:rsidRPr="00245C98">
        <w:rPr>
          <w:rFonts w:ascii="Times New Roman" w:hAnsi="Times New Roman" w:cs="Times New Roman"/>
          <w:sz w:val="24"/>
          <w:szCs w:val="24"/>
        </w:rPr>
        <w:t>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3D5A86" w:rsidRPr="00245C98">
        <w:rPr>
          <w:rFonts w:ascii="Times New Roman" w:hAnsi="Times New Roman" w:cs="Times New Roman"/>
          <w:sz w:val="24"/>
          <w:szCs w:val="24"/>
        </w:rPr>
        <w:t>больше</w:t>
      </w:r>
      <w:r w:rsidR="00927180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ожидаемого</w:t>
      </w:r>
      <w:r w:rsidR="00BB15FA" w:rsidRPr="00245C98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Pr="00245C98">
        <w:rPr>
          <w:rFonts w:ascii="Times New Roman" w:hAnsi="Times New Roman" w:cs="Times New Roman"/>
          <w:sz w:val="24"/>
          <w:szCs w:val="24"/>
        </w:rPr>
        <w:t xml:space="preserve"> в 201</w:t>
      </w:r>
      <w:r w:rsidR="003D5A86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</w:t>
      </w:r>
      <w:r w:rsidR="0013571F" w:rsidRPr="00245C98">
        <w:rPr>
          <w:rFonts w:ascii="Times New Roman" w:hAnsi="Times New Roman" w:cs="Times New Roman"/>
          <w:sz w:val="24"/>
          <w:szCs w:val="24"/>
        </w:rPr>
        <w:t xml:space="preserve"> на </w:t>
      </w:r>
      <w:r w:rsidR="003D5A86" w:rsidRPr="00245C98">
        <w:rPr>
          <w:rFonts w:ascii="Times New Roman" w:hAnsi="Times New Roman" w:cs="Times New Roman"/>
          <w:sz w:val="24"/>
          <w:szCs w:val="24"/>
        </w:rPr>
        <w:t>543,4</w:t>
      </w:r>
      <w:r w:rsidR="0013571F" w:rsidRPr="00245C9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66A46" w:rsidRPr="00245C98" w:rsidRDefault="00766A46" w:rsidP="0031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В качестве исходных данных использовался отчет УФНС по РС</w:t>
      </w:r>
      <w:r w:rsidR="005B6FE3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(Я) форма 5-МН «Отчет о налоговой базе и структуре начислений по местным налогам» за 201</w:t>
      </w:r>
      <w:r w:rsidR="003D5A86" w:rsidRPr="00245C98">
        <w:rPr>
          <w:rFonts w:ascii="Times New Roman" w:hAnsi="Times New Roman" w:cs="Times New Roman"/>
          <w:sz w:val="24"/>
          <w:szCs w:val="24"/>
        </w:rPr>
        <w:t>7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год. </w:t>
      </w:r>
      <w:r w:rsidR="000371A8" w:rsidRPr="00245C98">
        <w:rPr>
          <w:rFonts w:ascii="Times New Roman" w:hAnsi="Times New Roman" w:cs="Times New Roman"/>
          <w:sz w:val="24"/>
          <w:szCs w:val="24"/>
        </w:rPr>
        <w:t>На плановый период прогноз поступлений земельного налога составил: на 20</w:t>
      </w:r>
      <w:r w:rsidR="003D5A86" w:rsidRPr="00245C98">
        <w:rPr>
          <w:rFonts w:ascii="Times New Roman" w:hAnsi="Times New Roman" w:cs="Times New Roman"/>
          <w:sz w:val="24"/>
          <w:szCs w:val="24"/>
        </w:rPr>
        <w:t>20</w:t>
      </w:r>
      <w:r w:rsidR="000371A8"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D5A86" w:rsidRPr="00245C98">
        <w:rPr>
          <w:rFonts w:ascii="Times New Roman" w:hAnsi="Times New Roman" w:cs="Times New Roman"/>
          <w:sz w:val="24"/>
          <w:szCs w:val="24"/>
        </w:rPr>
        <w:t>438</w:t>
      </w:r>
      <w:r w:rsidR="000371A8" w:rsidRPr="00245C98">
        <w:rPr>
          <w:rFonts w:ascii="Times New Roman" w:hAnsi="Times New Roman" w:cs="Times New Roman"/>
          <w:sz w:val="24"/>
          <w:szCs w:val="24"/>
        </w:rPr>
        <w:t>,0 тыс. рублей, на 20</w:t>
      </w:r>
      <w:r w:rsidR="00E00D83" w:rsidRPr="00245C98">
        <w:rPr>
          <w:rFonts w:ascii="Times New Roman" w:hAnsi="Times New Roman" w:cs="Times New Roman"/>
          <w:sz w:val="24"/>
          <w:szCs w:val="24"/>
        </w:rPr>
        <w:t>20</w:t>
      </w:r>
      <w:r w:rsidR="000371A8"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D5A86" w:rsidRPr="00245C98">
        <w:rPr>
          <w:rFonts w:ascii="Times New Roman" w:hAnsi="Times New Roman" w:cs="Times New Roman"/>
          <w:sz w:val="24"/>
          <w:szCs w:val="24"/>
        </w:rPr>
        <w:t>438</w:t>
      </w:r>
      <w:r w:rsidR="000371A8" w:rsidRPr="00245C98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817DFC" w:rsidRPr="00245C98" w:rsidRDefault="00817DFC" w:rsidP="009E0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E9E" w:rsidRPr="00245C98" w:rsidRDefault="00AE2E9E" w:rsidP="00857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b/>
          <w:sz w:val="24"/>
          <w:szCs w:val="24"/>
        </w:rPr>
        <w:t xml:space="preserve">Акцизы на нефтепродукты. 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5C98">
        <w:rPr>
          <w:rFonts w:ascii="Times New Roman" w:hAnsi="Times New Roman" w:cs="Times New Roman"/>
          <w:sz w:val="24"/>
          <w:szCs w:val="24"/>
        </w:rPr>
        <w:t>жидаемое исполнение на 201</w:t>
      </w:r>
      <w:r w:rsidR="003D5A86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3D5A86" w:rsidRPr="00245C98">
        <w:rPr>
          <w:rFonts w:ascii="Times New Roman" w:hAnsi="Times New Roman" w:cs="Times New Roman"/>
          <w:sz w:val="24"/>
          <w:szCs w:val="24"/>
        </w:rPr>
        <w:t>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рублей. Размер дифференцированных нормативов отчислений в бюджет муниципального района устанавливается исходя из протяженности дорог местного значения, находящихся в собственности муниципального района в соответствии с информацией Министерства финансов Республики Саха (Якутия). П</w:t>
      </w:r>
      <w:r w:rsidR="00CC4331" w:rsidRPr="00245C98">
        <w:rPr>
          <w:rFonts w:ascii="Times New Roman" w:hAnsi="Times New Roman" w:cs="Times New Roman"/>
          <w:sz w:val="24"/>
          <w:szCs w:val="24"/>
        </w:rPr>
        <w:t>рогноз п</w:t>
      </w:r>
      <w:r w:rsidRPr="00245C98">
        <w:rPr>
          <w:rFonts w:ascii="Times New Roman" w:hAnsi="Times New Roman" w:cs="Times New Roman"/>
          <w:sz w:val="24"/>
          <w:szCs w:val="24"/>
        </w:rPr>
        <w:t>оступлени</w:t>
      </w:r>
      <w:r w:rsidR="00CC4331" w:rsidRPr="00245C98">
        <w:rPr>
          <w:rFonts w:ascii="Times New Roman" w:hAnsi="Times New Roman" w:cs="Times New Roman"/>
          <w:sz w:val="24"/>
          <w:szCs w:val="24"/>
        </w:rPr>
        <w:t>я</w:t>
      </w:r>
      <w:r w:rsidRPr="00245C98">
        <w:rPr>
          <w:rFonts w:ascii="Times New Roman" w:hAnsi="Times New Roman" w:cs="Times New Roman"/>
          <w:sz w:val="24"/>
          <w:szCs w:val="24"/>
        </w:rPr>
        <w:t xml:space="preserve"> доходов от акцизов на нефтепродукты, подлежащих зачислению в бюджет Нерюнгринского района на 201</w:t>
      </w:r>
      <w:r w:rsidR="003D5A86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</w:t>
      </w:r>
      <w:r w:rsidR="00CC4331" w:rsidRPr="00245C98">
        <w:rPr>
          <w:rFonts w:ascii="Times New Roman" w:hAnsi="Times New Roman" w:cs="Times New Roman"/>
          <w:sz w:val="24"/>
          <w:szCs w:val="24"/>
        </w:rPr>
        <w:t>в Контрольно-счетную палату муниципального образования «Нерюнгринский район» не предоставлен</w:t>
      </w:r>
      <w:r w:rsidRPr="00245C98">
        <w:rPr>
          <w:rFonts w:ascii="Times New Roman" w:hAnsi="Times New Roman" w:cs="Times New Roman"/>
          <w:sz w:val="24"/>
          <w:szCs w:val="24"/>
        </w:rPr>
        <w:t>.</w:t>
      </w:r>
    </w:p>
    <w:p w:rsidR="00DF1B11" w:rsidRPr="00245C98" w:rsidRDefault="00DF1B11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437" w:rsidRPr="00245C98" w:rsidRDefault="00C80E16" w:rsidP="00857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b/>
          <w:sz w:val="24"/>
          <w:szCs w:val="24"/>
        </w:rPr>
        <w:t>Налог на добычу общераспространенных полезных ископаемых (ОПИ)</w:t>
      </w:r>
      <w:r w:rsidR="00C010EB" w:rsidRPr="00245C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0437" w:rsidRPr="00245C98">
        <w:rPr>
          <w:rFonts w:ascii="Times New Roman" w:hAnsi="Times New Roman" w:cs="Times New Roman"/>
          <w:sz w:val="24"/>
          <w:szCs w:val="24"/>
        </w:rPr>
        <w:t xml:space="preserve">Поступление налога </w:t>
      </w:r>
      <w:r w:rsidR="004D0011" w:rsidRPr="00245C98">
        <w:rPr>
          <w:rFonts w:ascii="Times New Roman" w:hAnsi="Times New Roman" w:cs="Times New Roman"/>
          <w:sz w:val="24"/>
          <w:szCs w:val="24"/>
        </w:rPr>
        <w:t xml:space="preserve">на </w:t>
      </w:r>
      <w:r w:rsidR="00F40437" w:rsidRPr="00245C98">
        <w:rPr>
          <w:rFonts w:ascii="Times New Roman" w:hAnsi="Times New Roman" w:cs="Times New Roman"/>
          <w:sz w:val="24"/>
          <w:szCs w:val="24"/>
        </w:rPr>
        <w:t>добычу общераспространенных полезных ископаемых, подлежащего зачислению в бюджет Нерюнгринского района на 201</w:t>
      </w:r>
      <w:r w:rsidR="003D5A86" w:rsidRPr="00245C98">
        <w:rPr>
          <w:rFonts w:ascii="Times New Roman" w:hAnsi="Times New Roman" w:cs="Times New Roman"/>
          <w:sz w:val="24"/>
          <w:szCs w:val="24"/>
        </w:rPr>
        <w:t>9</w:t>
      </w:r>
      <w:r w:rsidR="00F40437" w:rsidRPr="00245C98">
        <w:rPr>
          <w:rFonts w:ascii="Times New Roman" w:hAnsi="Times New Roman" w:cs="Times New Roman"/>
          <w:sz w:val="24"/>
          <w:szCs w:val="24"/>
        </w:rPr>
        <w:t xml:space="preserve"> год, прогнозируется в сумме </w:t>
      </w:r>
      <w:r w:rsidR="003D5A86" w:rsidRPr="00245C98">
        <w:rPr>
          <w:rFonts w:ascii="Times New Roman" w:hAnsi="Times New Roman" w:cs="Times New Roman"/>
          <w:sz w:val="24"/>
          <w:szCs w:val="24"/>
        </w:rPr>
        <w:t>6 060</w:t>
      </w:r>
      <w:r w:rsidR="004D0011" w:rsidRPr="00245C98">
        <w:rPr>
          <w:rFonts w:ascii="Times New Roman" w:hAnsi="Times New Roman" w:cs="Times New Roman"/>
          <w:sz w:val="24"/>
          <w:szCs w:val="24"/>
        </w:rPr>
        <w:t>,0</w:t>
      </w:r>
      <w:r w:rsidR="00F40437" w:rsidRPr="00245C9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0F6641" w:rsidRPr="00245C98">
        <w:rPr>
          <w:rFonts w:ascii="Times New Roman" w:hAnsi="Times New Roman" w:cs="Times New Roman"/>
          <w:sz w:val="24"/>
          <w:szCs w:val="24"/>
        </w:rPr>
        <w:t>превысит</w:t>
      </w:r>
      <w:r w:rsidR="00F40437" w:rsidRPr="00245C98">
        <w:rPr>
          <w:rFonts w:ascii="Times New Roman" w:hAnsi="Times New Roman" w:cs="Times New Roman"/>
          <w:sz w:val="24"/>
          <w:szCs w:val="24"/>
        </w:rPr>
        <w:t xml:space="preserve"> ожидаемо</w:t>
      </w:r>
      <w:r w:rsidR="000F6641" w:rsidRPr="00245C98">
        <w:rPr>
          <w:rFonts w:ascii="Times New Roman" w:hAnsi="Times New Roman" w:cs="Times New Roman"/>
          <w:sz w:val="24"/>
          <w:szCs w:val="24"/>
        </w:rPr>
        <w:t>е</w:t>
      </w:r>
      <w:r w:rsidR="00F40437" w:rsidRPr="00245C98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0F6641" w:rsidRPr="00245C98">
        <w:rPr>
          <w:rFonts w:ascii="Times New Roman" w:hAnsi="Times New Roman" w:cs="Times New Roman"/>
          <w:sz w:val="24"/>
          <w:szCs w:val="24"/>
        </w:rPr>
        <w:t xml:space="preserve">е </w:t>
      </w:r>
      <w:r w:rsidR="00DE68C9" w:rsidRPr="00245C98">
        <w:rPr>
          <w:rFonts w:ascii="Times New Roman" w:hAnsi="Times New Roman" w:cs="Times New Roman"/>
          <w:sz w:val="24"/>
          <w:szCs w:val="24"/>
        </w:rPr>
        <w:t>201</w:t>
      </w:r>
      <w:r w:rsidR="003D5A86" w:rsidRPr="00245C98">
        <w:rPr>
          <w:rFonts w:ascii="Times New Roman" w:hAnsi="Times New Roman" w:cs="Times New Roman"/>
          <w:sz w:val="24"/>
          <w:szCs w:val="24"/>
        </w:rPr>
        <w:t>8</w:t>
      </w:r>
      <w:r w:rsidR="00DE68C9" w:rsidRPr="00245C98">
        <w:rPr>
          <w:rFonts w:ascii="Times New Roman" w:hAnsi="Times New Roman" w:cs="Times New Roman"/>
          <w:sz w:val="24"/>
          <w:szCs w:val="24"/>
        </w:rPr>
        <w:t xml:space="preserve"> года</w:t>
      </w:r>
      <w:r w:rsidR="00F40437" w:rsidRPr="00245C98">
        <w:rPr>
          <w:rFonts w:ascii="Times New Roman" w:hAnsi="Times New Roman" w:cs="Times New Roman"/>
          <w:sz w:val="24"/>
          <w:szCs w:val="24"/>
        </w:rPr>
        <w:t xml:space="preserve"> на </w:t>
      </w:r>
      <w:r w:rsidR="003D5A86" w:rsidRPr="00245C98">
        <w:rPr>
          <w:rFonts w:ascii="Times New Roman" w:hAnsi="Times New Roman" w:cs="Times New Roman"/>
          <w:sz w:val="24"/>
          <w:szCs w:val="24"/>
        </w:rPr>
        <w:t>60</w:t>
      </w:r>
      <w:r w:rsidR="006D38BE" w:rsidRPr="00245C98">
        <w:rPr>
          <w:rFonts w:ascii="Times New Roman" w:hAnsi="Times New Roman" w:cs="Times New Roman"/>
          <w:sz w:val="24"/>
          <w:szCs w:val="24"/>
        </w:rPr>
        <w:t>,</w:t>
      </w:r>
      <w:r w:rsidR="000F6641" w:rsidRPr="00245C98">
        <w:rPr>
          <w:rFonts w:ascii="Times New Roman" w:hAnsi="Times New Roman" w:cs="Times New Roman"/>
          <w:sz w:val="24"/>
          <w:szCs w:val="24"/>
        </w:rPr>
        <w:t>0</w:t>
      </w:r>
      <w:r w:rsidR="00F40437" w:rsidRPr="00245C98">
        <w:rPr>
          <w:rFonts w:ascii="Times New Roman" w:hAnsi="Times New Roman" w:cs="Times New Roman"/>
          <w:sz w:val="24"/>
          <w:szCs w:val="24"/>
        </w:rPr>
        <w:t xml:space="preserve"> тыс. рублей. Расчет прогнозного поступления налога на добычу ОПИ </w:t>
      </w:r>
      <w:r w:rsidR="000F6641" w:rsidRPr="00245C98">
        <w:rPr>
          <w:rFonts w:ascii="Times New Roman" w:hAnsi="Times New Roman" w:cs="Times New Roman"/>
          <w:sz w:val="24"/>
          <w:szCs w:val="24"/>
        </w:rPr>
        <w:t xml:space="preserve">произведен </w:t>
      </w:r>
      <w:r w:rsidR="00F40437" w:rsidRPr="00245C98">
        <w:rPr>
          <w:rFonts w:ascii="Times New Roman" w:hAnsi="Times New Roman" w:cs="Times New Roman"/>
          <w:sz w:val="24"/>
          <w:szCs w:val="24"/>
        </w:rPr>
        <w:t>на основ</w:t>
      </w:r>
      <w:r w:rsidR="000F6641" w:rsidRPr="00245C98">
        <w:rPr>
          <w:rFonts w:ascii="Times New Roman" w:hAnsi="Times New Roman" w:cs="Times New Roman"/>
          <w:sz w:val="24"/>
          <w:szCs w:val="24"/>
        </w:rPr>
        <w:t>ании</w:t>
      </w:r>
      <w:r w:rsidR="00F40437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0F6641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F86273" w:rsidRPr="00245C98">
        <w:rPr>
          <w:rFonts w:ascii="Times New Roman" w:hAnsi="Times New Roman" w:cs="Times New Roman"/>
          <w:sz w:val="24"/>
          <w:szCs w:val="24"/>
        </w:rPr>
        <w:t>оценки</w:t>
      </w:r>
      <w:r w:rsidR="00F40437" w:rsidRPr="00245C98">
        <w:rPr>
          <w:rFonts w:ascii="Times New Roman" w:hAnsi="Times New Roman" w:cs="Times New Roman"/>
          <w:sz w:val="24"/>
          <w:szCs w:val="24"/>
        </w:rPr>
        <w:t xml:space="preserve"> начислений по налогу на добычу полезных ископаемых» за 201</w:t>
      </w:r>
      <w:r w:rsidR="003D5A86" w:rsidRPr="00245C98">
        <w:rPr>
          <w:rFonts w:ascii="Times New Roman" w:hAnsi="Times New Roman" w:cs="Times New Roman"/>
          <w:sz w:val="24"/>
          <w:szCs w:val="24"/>
        </w:rPr>
        <w:t>7</w:t>
      </w:r>
      <w:r w:rsidR="00F40437" w:rsidRPr="00245C98">
        <w:rPr>
          <w:rFonts w:ascii="Times New Roman" w:hAnsi="Times New Roman" w:cs="Times New Roman"/>
          <w:sz w:val="24"/>
          <w:szCs w:val="24"/>
        </w:rPr>
        <w:t xml:space="preserve"> год</w:t>
      </w:r>
      <w:r w:rsidR="003D5A86" w:rsidRPr="00245C98">
        <w:rPr>
          <w:rFonts w:ascii="Times New Roman" w:hAnsi="Times New Roman" w:cs="Times New Roman"/>
          <w:sz w:val="24"/>
          <w:szCs w:val="24"/>
        </w:rPr>
        <w:t>.</w:t>
      </w:r>
      <w:r w:rsidR="00F40437" w:rsidRPr="00245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460" w:rsidRPr="00245C98" w:rsidRDefault="00652460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На плановый период прогноз поступлений налога на добычу общераспространенных полезных ископаемых</w:t>
      </w:r>
      <w:r w:rsidRPr="00245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составил: на 20</w:t>
      </w:r>
      <w:r w:rsidR="003D5A86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D5A86" w:rsidRPr="00245C98">
        <w:rPr>
          <w:rFonts w:ascii="Times New Roman" w:hAnsi="Times New Roman" w:cs="Times New Roman"/>
          <w:sz w:val="24"/>
          <w:szCs w:val="24"/>
        </w:rPr>
        <w:t>6 060</w:t>
      </w:r>
      <w:r w:rsidRPr="00245C98">
        <w:rPr>
          <w:rFonts w:ascii="Times New Roman" w:hAnsi="Times New Roman" w:cs="Times New Roman"/>
          <w:sz w:val="24"/>
          <w:szCs w:val="24"/>
        </w:rPr>
        <w:t>,0 тыс. рублей, на 20</w:t>
      </w:r>
      <w:r w:rsidR="000467D9" w:rsidRPr="00245C98">
        <w:rPr>
          <w:rFonts w:ascii="Times New Roman" w:hAnsi="Times New Roman" w:cs="Times New Roman"/>
          <w:sz w:val="24"/>
          <w:szCs w:val="24"/>
        </w:rPr>
        <w:t>2</w:t>
      </w:r>
      <w:r w:rsidR="003D5A86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D5A86" w:rsidRPr="00245C98">
        <w:rPr>
          <w:rFonts w:ascii="Times New Roman" w:hAnsi="Times New Roman" w:cs="Times New Roman"/>
          <w:sz w:val="24"/>
          <w:szCs w:val="24"/>
        </w:rPr>
        <w:t>6 060</w:t>
      </w:r>
      <w:r w:rsidR="00852578" w:rsidRPr="00245C98">
        <w:rPr>
          <w:rFonts w:ascii="Times New Roman" w:hAnsi="Times New Roman" w:cs="Times New Roman"/>
          <w:sz w:val="24"/>
          <w:szCs w:val="24"/>
        </w:rPr>
        <w:t>,0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E2E9E" w:rsidRPr="00245C98" w:rsidRDefault="00AE2E9E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1A2" w:rsidRPr="00245C98" w:rsidRDefault="00612F58" w:rsidP="0050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b/>
          <w:sz w:val="24"/>
          <w:szCs w:val="24"/>
        </w:rPr>
        <w:t xml:space="preserve">Государственная пошлина. </w:t>
      </w:r>
      <w:r w:rsidR="004747DC" w:rsidRPr="00245C98">
        <w:rPr>
          <w:rFonts w:ascii="Times New Roman" w:hAnsi="Times New Roman" w:cs="Times New Roman"/>
          <w:sz w:val="24"/>
          <w:szCs w:val="24"/>
        </w:rPr>
        <w:t>Поступление государственной пошлины</w:t>
      </w:r>
      <w:r w:rsidR="004747DC" w:rsidRPr="00245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7DC" w:rsidRPr="00245C98">
        <w:rPr>
          <w:rFonts w:ascii="Times New Roman" w:hAnsi="Times New Roman" w:cs="Times New Roman"/>
          <w:sz w:val="24"/>
          <w:szCs w:val="24"/>
        </w:rPr>
        <w:t>в 201</w:t>
      </w:r>
      <w:r w:rsidR="00A27D10" w:rsidRPr="00245C98">
        <w:rPr>
          <w:rFonts w:ascii="Times New Roman" w:hAnsi="Times New Roman" w:cs="Times New Roman"/>
          <w:sz w:val="24"/>
          <w:szCs w:val="24"/>
        </w:rPr>
        <w:t>9</w:t>
      </w:r>
      <w:r w:rsidR="004747DC" w:rsidRPr="00245C98">
        <w:rPr>
          <w:rFonts w:ascii="Times New Roman" w:hAnsi="Times New Roman" w:cs="Times New Roman"/>
          <w:sz w:val="24"/>
          <w:szCs w:val="24"/>
        </w:rPr>
        <w:t xml:space="preserve"> году прогнозируется в сумме </w:t>
      </w:r>
      <w:r w:rsidR="00F919F3" w:rsidRPr="00245C98">
        <w:rPr>
          <w:rFonts w:ascii="Times New Roman" w:hAnsi="Times New Roman" w:cs="Times New Roman"/>
          <w:sz w:val="24"/>
          <w:szCs w:val="24"/>
        </w:rPr>
        <w:t>1</w:t>
      </w:r>
      <w:r w:rsidR="00A27D10" w:rsidRPr="00245C98">
        <w:rPr>
          <w:rFonts w:ascii="Times New Roman" w:hAnsi="Times New Roman" w:cs="Times New Roman"/>
          <w:sz w:val="24"/>
          <w:szCs w:val="24"/>
        </w:rPr>
        <w:t>5 000</w:t>
      </w:r>
      <w:r w:rsidR="004747DC" w:rsidRPr="00245C98">
        <w:rPr>
          <w:rFonts w:ascii="Times New Roman" w:hAnsi="Times New Roman" w:cs="Times New Roman"/>
          <w:sz w:val="24"/>
          <w:szCs w:val="24"/>
        </w:rPr>
        <w:t xml:space="preserve"> тыс. рублей, что </w:t>
      </w:r>
      <w:r w:rsidR="00A27D10" w:rsidRPr="00245C98">
        <w:rPr>
          <w:rFonts w:ascii="Times New Roman" w:hAnsi="Times New Roman" w:cs="Times New Roman"/>
          <w:sz w:val="24"/>
          <w:szCs w:val="24"/>
        </w:rPr>
        <w:t>выше</w:t>
      </w:r>
      <w:r w:rsidR="009716CE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4747DC" w:rsidRPr="00245C98">
        <w:rPr>
          <w:rFonts w:ascii="Times New Roman" w:hAnsi="Times New Roman" w:cs="Times New Roman"/>
          <w:sz w:val="24"/>
          <w:szCs w:val="24"/>
        </w:rPr>
        <w:t>ожидаемого за 201</w:t>
      </w:r>
      <w:r w:rsidR="00A27D10" w:rsidRPr="00245C98">
        <w:rPr>
          <w:rFonts w:ascii="Times New Roman" w:hAnsi="Times New Roman" w:cs="Times New Roman"/>
          <w:sz w:val="24"/>
          <w:szCs w:val="24"/>
        </w:rPr>
        <w:t>8</w:t>
      </w:r>
      <w:r w:rsidR="004747DC" w:rsidRPr="00245C98">
        <w:rPr>
          <w:rFonts w:ascii="Times New Roman" w:hAnsi="Times New Roman" w:cs="Times New Roman"/>
          <w:sz w:val="24"/>
          <w:szCs w:val="24"/>
        </w:rPr>
        <w:t xml:space="preserve"> год исполнения на </w:t>
      </w:r>
      <w:r w:rsidR="00A27D10" w:rsidRPr="00245C98">
        <w:rPr>
          <w:rFonts w:ascii="Times New Roman" w:hAnsi="Times New Roman" w:cs="Times New Roman"/>
          <w:sz w:val="24"/>
          <w:szCs w:val="24"/>
        </w:rPr>
        <w:t xml:space="preserve">205,0 </w:t>
      </w:r>
      <w:r w:rsidR="004747DC" w:rsidRPr="00245C98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4747DC" w:rsidRPr="00245C98" w:rsidRDefault="004747DC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Сводный прогноз поступления государственной пошлины рассчитан по следующим видам:</w:t>
      </w:r>
    </w:p>
    <w:p w:rsidR="004747DC" w:rsidRPr="00245C98" w:rsidRDefault="004747DC" w:rsidP="0050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1. Государственная пошлина по делам, рассматриваемым в судах общей юрисдикции, мировыми судьями в сумме 1</w:t>
      </w:r>
      <w:r w:rsidR="00A27D10" w:rsidRPr="00245C98">
        <w:rPr>
          <w:rFonts w:ascii="Times New Roman" w:hAnsi="Times New Roman" w:cs="Times New Roman"/>
          <w:sz w:val="24"/>
          <w:szCs w:val="24"/>
        </w:rPr>
        <w:t>4 911,5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F71A2" w:rsidRPr="00245C98" w:rsidRDefault="004747DC" w:rsidP="0050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2. </w:t>
      </w:r>
      <w:r w:rsidR="00AF71A2" w:rsidRPr="00245C98">
        <w:rPr>
          <w:rFonts w:ascii="Times New Roman" w:hAnsi="Times New Roman" w:cs="Times New Roman"/>
          <w:sz w:val="24"/>
          <w:szCs w:val="24"/>
        </w:rPr>
        <w:t>Государственная пошлина</w:t>
      </w:r>
      <w:r w:rsidR="00A061A1" w:rsidRPr="00245C98">
        <w:rPr>
          <w:rFonts w:ascii="Times New Roman" w:hAnsi="Times New Roman" w:cs="Times New Roman"/>
          <w:sz w:val="24"/>
          <w:szCs w:val="24"/>
        </w:rPr>
        <w:t xml:space="preserve"> за выдачу разрешения на установку рекламной конструкции в сумме </w:t>
      </w:r>
      <w:r w:rsidR="00A27D10" w:rsidRPr="00245C98">
        <w:rPr>
          <w:rFonts w:ascii="Times New Roman" w:hAnsi="Times New Roman" w:cs="Times New Roman"/>
          <w:sz w:val="24"/>
          <w:szCs w:val="24"/>
        </w:rPr>
        <w:t>20,0</w:t>
      </w:r>
      <w:r w:rsidR="00A061A1" w:rsidRPr="00245C9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3928" w:rsidRPr="00245C98" w:rsidRDefault="00AF71A2" w:rsidP="0050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4747DC" w:rsidRPr="00245C98">
        <w:rPr>
          <w:rFonts w:ascii="Times New Roman" w:hAnsi="Times New Roman" w:cs="Times New Roman"/>
          <w:sz w:val="24"/>
          <w:szCs w:val="24"/>
        </w:rPr>
        <w:t xml:space="preserve"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в сумме </w:t>
      </w:r>
      <w:r w:rsidR="00582E1D" w:rsidRPr="00245C98">
        <w:rPr>
          <w:rFonts w:ascii="Times New Roman" w:hAnsi="Times New Roman" w:cs="Times New Roman"/>
          <w:sz w:val="24"/>
          <w:szCs w:val="24"/>
        </w:rPr>
        <w:t>6</w:t>
      </w:r>
      <w:r w:rsidR="00A27D10" w:rsidRPr="00245C98">
        <w:rPr>
          <w:rFonts w:ascii="Times New Roman" w:hAnsi="Times New Roman" w:cs="Times New Roman"/>
          <w:sz w:val="24"/>
          <w:szCs w:val="24"/>
        </w:rPr>
        <w:t>8,5</w:t>
      </w:r>
      <w:r w:rsidR="004747DC" w:rsidRPr="00245C9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061A1" w:rsidRPr="00245C98" w:rsidRDefault="00A061A1" w:rsidP="0050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</w:t>
      </w:r>
      <w:r w:rsidR="003A7357" w:rsidRPr="00245C98">
        <w:rPr>
          <w:rFonts w:ascii="Times New Roman" w:hAnsi="Times New Roman" w:cs="Times New Roman"/>
          <w:sz w:val="24"/>
          <w:szCs w:val="24"/>
        </w:rPr>
        <w:t>государственной пошлины</w:t>
      </w:r>
      <w:r w:rsidRPr="00245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составил: на 20</w:t>
      </w:r>
      <w:r w:rsidR="00A27D10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A7357" w:rsidRPr="00245C98">
        <w:rPr>
          <w:rFonts w:ascii="Times New Roman" w:hAnsi="Times New Roman" w:cs="Times New Roman"/>
          <w:sz w:val="24"/>
          <w:szCs w:val="24"/>
        </w:rPr>
        <w:t>1</w:t>
      </w:r>
      <w:r w:rsidR="00A27D10" w:rsidRPr="00245C98">
        <w:rPr>
          <w:rFonts w:ascii="Times New Roman" w:hAnsi="Times New Roman" w:cs="Times New Roman"/>
          <w:sz w:val="24"/>
          <w:szCs w:val="24"/>
        </w:rPr>
        <w:t>5 200,0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8B07E1" w:rsidRPr="00245C98">
        <w:rPr>
          <w:rFonts w:ascii="Times New Roman" w:hAnsi="Times New Roman" w:cs="Times New Roman"/>
          <w:sz w:val="24"/>
          <w:szCs w:val="24"/>
        </w:rPr>
        <w:t>2</w:t>
      </w:r>
      <w:r w:rsidR="00A27D10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B07E1" w:rsidRPr="00245C98">
        <w:rPr>
          <w:rFonts w:ascii="Times New Roman" w:hAnsi="Times New Roman" w:cs="Times New Roman"/>
          <w:sz w:val="24"/>
          <w:szCs w:val="24"/>
        </w:rPr>
        <w:t>1</w:t>
      </w:r>
      <w:r w:rsidR="00A27D10" w:rsidRPr="00245C98">
        <w:rPr>
          <w:rFonts w:ascii="Times New Roman" w:hAnsi="Times New Roman" w:cs="Times New Roman"/>
          <w:sz w:val="24"/>
          <w:szCs w:val="24"/>
        </w:rPr>
        <w:t>5 400</w:t>
      </w:r>
      <w:r w:rsidR="008B07E1" w:rsidRPr="00245C98">
        <w:rPr>
          <w:rFonts w:ascii="Times New Roman" w:hAnsi="Times New Roman" w:cs="Times New Roman"/>
          <w:sz w:val="24"/>
          <w:szCs w:val="24"/>
        </w:rPr>
        <w:t>,0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747DC" w:rsidRPr="00245C98" w:rsidRDefault="004747DC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AA" w:rsidRPr="00245C98" w:rsidRDefault="002D15AA" w:rsidP="002D1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C98">
        <w:rPr>
          <w:rFonts w:ascii="Times New Roman" w:hAnsi="Times New Roman" w:cs="Times New Roman"/>
          <w:b/>
          <w:sz w:val="28"/>
          <w:szCs w:val="28"/>
        </w:rPr>
        <w:t>4.2. Неналоговые доходы</w:t>
      </w:r>
    </w:p>
    <w:p w:rsidR="002D15AA" w:rsidRPr="00245C98" w:rsidRDefault="002D15AA" w:rsidP="0012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Неналоговые доходы бюджета муниципального образования «Нерюнгринский район», прогнозируемые на 201</w:t>
      </w:r>
      <w:r w:rsidR="00BC1647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год, составляют </w:t>
      </w:r>
      <w:r w:rsidR="00AC1155" w:rsidRPr="00245C98">
        <w:rPr>
          <w:rFonts w:ascii="Times New Roman" w:hAnsi="Times New Roman" w:cs="Times New Roman"/>
          <w:sz w:val="24"/>
          <w:szCs w:val="24"/>
        </w:rPr>
        <w:t>6</w:t>
      </w:r>
      <w:r w:rsidR="00A27D10" w:rsidRPr="00245C98">
        <w:rPr>
          <w:rFonts w:ascii="Times New Roman" w:hAnsi="Times New Roman" w:cs="Times New Roman"/>
          <w:sz w:val="24"/>
          <w:szCs w:val="24"/>
        </w:rPr>
        <w:t>9 736,4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80415B" w:rsidRPr="00245C98">
        <w:rPr>
          <w:rFonts w:ascii="Times New Roman" w:hAnsi="Times New Roman" w:cs="Times New Roman"/>
          <w:sz w:val="24"/>
          <w:szCs w:val="24"/>
        </w:rPr>
        <w:t xml:space="preserve">ниже </w:t>
      </w:r>
      <w:r w:rsidRPr="00245C98">
        <w:rPr>
          <w:rFonts w:ascii="Times New Roman" w:hAnsi="Times New Roman" w:cs="Times New Roman"/>
          <w:sz w:val="24"/>
          <w:szCs w:val="24"/>
        </w:rPr>
        <w:t>уточненных бюджетных назначений на 201</w:t>
      </w:r>
      <w:r w:rsidR="00A27D10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A27D10" w:rsidRPr="00245C98">
        <w:rPr>
          <w:rFonts w:ascii="Times New Roman" w:hAnsi="Times New Roman" w:cs="Times New Roman"/>
          <w:sz w:val="24"/>
          <w:szCs w:val="24"/>
        </w:rPr>
        <w:t>25 055,3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рублей. Данные приведены в таблице.              </w:t>
      </w:r>
    </w:p>
    <w:p w:rsidR="002D15AA" w:rsidRPr="00245C98" w:rsidRDefault="002D15AA" w:rsidP="002D15A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45C98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7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467"/>
        <w:gridCol w:w="1275"/>
        <w:gridCol w:w="1369"/>
        <w:gridCol w:w="1228"/>
      </w:tblGrid>
      <w:tr w:rsidR="002D15AA" w:rsidRPr="00245C98" w:rsidTr="002D15AA">
        <w:trPr>
          <w:trHeight w:val="28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45C98" w:rsidRDefault="002D15AA" w:rsidP="00A2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201</w:t>
            </w:r>
            <w:r w:rsidR="00A27D10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45C98" w:rsidRDefault="002D15AA" w:rsidP="00A2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201</w:t>
            </w:r>
            <w:r w:rsidR="00A27D10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Отклонение      </w:t>
            </w: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(гр.4- гр.3)</w:t>
            </w:r>
          </w:p>
        </w:tc>
      </w:tr>
      <w:tr w:rsidR="002D15AA" w:rsidRPr="00245C98" w:rsidTr="002D15AA">
        <w:trPr>
          <w:trHeight w:val="28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45C98" w:rsidRDefault="00BC1647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Уточненный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45C98" w:rsidRDefault="00BC1647" w:rsidP="00BC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 w:rsidR="002D15AA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жидаемое исполнение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15AA" w:rsidRPr="00245C98" w:rsidTr="002D15AA">
        <w:trPr>
          <w:trHeight w:val="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BC1647" w:rsidRPr="00245C98" w:rsidTr="00FD0504">
        <w:trPr>
          <w:trHeight w:val="4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47" w:rsidRPr="00245C98" w:rsidRDefault="00BC1647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37 394,60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39 062,00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37 122,40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-1 939,60</w:t>
            </w:r>
          </w:p>
        </w:tc>
      </w:tr>
      <w:tr w:rsidR="00BC1647" w:rsidRPr="00245C98" w:rsidTr="00FD0504">
        <w:trPr>
          <w:trHeight w:val="1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47" w:rsidRPr="00245C98" w:rsidRDefault="00BC1647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18 247,00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24 366,40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23 205,40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-1 161,00</w:t>
            </w:r>
          </w:p>
        </w:tc>
      </w:tr>
      <w:tr w:rsidR="00BC1647" w:rsidRPr="00245C98" w:rsidTr="00FD0504">
        <w:trPr>
          <w:trHeight w:val="2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47" w:rsidRPr="00245C98" w:rsidRDefault="00BC1647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7 831,20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8 043,00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8 448,80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405,80</w:t>
            </w:r>
          </w:p>
        </w:tc>
      </w:tr>
      <w:tr w:rsidR="00BC1647" w:rsidRPr="00245C98" w:rsidTr="00FD050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47" w:rsidRPr="00245C98" w:rsidRDefault="00BC1647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4 133,90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9 175,50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809,80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-8 365,70</w:t>
            </w:r>
          </w:p>
        </w:tc>
      </w:tr>
      <w:tr w:rsidR="00BC1647" w:rsidRPr="00245C98" w:rsidTr="00FD0504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47" w:rsidRPr="00245C98" w:rsidRDefault="00BC1647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144,80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</w:tr>
      <w:tr w:rsidR="00BC1647" w:rsidRPr="00245C98" w:rsidTr="00FD0504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47" w:rsidRPr="00245C98" w:rsidRDefault="00BC1647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8 452,70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-14 000,00</w:t>
            </w:r>
          </w:p>
        </w:tc>
      </w:tr>
      <w:tr w:rsidR="002D15AA" w:rsidRPr="00245C98" w:rsidTr="00561B80">
        <w:trPr>
          <w:trHeight w:val="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 w:rsidP="00BC16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76 204,20</w:t>
            </w:r>
          </w:p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 w:rsidP="00BC16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94 791,70</w:t>
            </w:r>
          </w:p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 w:rsidP="00BC16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69 736,40</w:t>
            </w:r>
          </w:p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47" w:rsidRPr="00245C98" w:rsidRDefault="00BC1647" w:rsidP="00BC16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-25 055,30</w:t>
            </w:r>
          </w:p>
          <w:p w:rsidR="002D15AA" w:rsidRPr="00245C98" w:rsidRDefault="002D15AA" w:rsidP="005B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D15AA" w:rsidRPr="00245C98" w:rsidRDefault="002D15AA" w:rsidP="0033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Основной удельный вес в собственных неналоговых доходах бюджета муниципального образования «Нерюнгринский район» составляют: </w:t>
      </w:r>
      <w:r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от использования имущества, находящегося в государственной и муниципальной собственности; платежи при пользовании природными ресурсами</w:t>
      </w:r>
      <w:r w:rsidR="0027375D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, доходы от оказания платных услуг (работ) и компенсации затрат государства</w:t>
      </w:r>
      <w:r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15AA" w:rsidRPr="00245C98" w:rsidRDefault="002D15AA" w:rsidP="00330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5AA" w:rsidRPr="00245C98" w:rsidRDefault="002D15AA" w:rsidP="0033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Pr="00245C98">
        <w:rPr>
          <w:rFonts w:ascii="Times New Roman" w:hAnsi="Times New Roman" w:cs="Times New Roman"/>
          <w:sz w:val="24"/>
          <w:szCs w:val="24"/>
        </w:rPr>
        <w:t>. Основная доля планируемых в 201</w:t>
      </w:r>
      <w:r w:rsidR="00A43BBF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 поступлений собственных доходов бюджета муниципального образования «Нерюнгринский район» - это поступления доходов от использования  имущества муниципального образования «Нерюнгринский район». </w:t>
      </w:r>
    </w:p>
    <w:p w:rsidR="002D15AA" w:rsidRPr="00245C98" w:rsidRDefault="002D15AA" w:rsidP="00302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В соответствии с прогнозом на 201</w:t>
      </w:r>
      <w:r w:rsidR="00A43BBF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доходы от использования имущества, находящегося в муниципальной собственности должны составить 3</w:t>
      </w:r>
      <w:r w:rsidR="00A43BBF" w:rsidRPr="00245C98">
        <w:rPr>
          <w:rFonts w:ascii="Times New Roman" w:hAnsi="Times New Roman" w:cs="Times New Roman"/>
          <w:sz w:val="24"/>
          <w:szCs w:val="24"/>
        </w:rPr>
        <w:t>7 122,4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рублей, что ниже ожидаемого в 201</w:t>
      </w:r>
      <w:r w:rsidR="00A43BBF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 исполнения на </w:t>
      </w:r>
      <w:r w:rsidR="00A43BBF" w:rsidRPr="00245C98">
        <w:rPr>
          <w:rFonts w:ascii="Times New Roman" w:hAnsi="Times New Roman" w:cs="Times New Roman"/>
          <w:sz w:val="24"/>
          <w:szCs w:val="24"/>
        </w:rPr>
        <w:t>1 939,6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рублей. Данные приведены в таблице: 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47"/>
        <w:gridCol w:w="1166"/>
        <w:gridCol w:w="567"/>
        <w:gridCol w:w="1134"/>
        <w:gridCol w:w="567"/>
        <w:gridCol w:w="1134"/>
        <w:gridCol w:w="567"/>
      </w:tblGrid>
      <w:tr w:rsidR="002D15AA" w:rsidRPr="00245C98" w:rsidTr="00A43BBF">
        <w:trPr>
          <w:trHeight w:val="288"/>
        </w:trPr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исполнение  </w:t>
            </w:r>
          </w:p>
          <w:p w:rsidR="002D15AA" w:rsidRPr="00245C98" w:rsidRDefault="002D15AA" w:rsidP="002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</w:t>
            </w:r>
            <w:r w:rsidR="0027375D" w:rsidRPr="00245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245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45C98" w:rsidRDefault="002D15AA" w:rsidP="0027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 201</w:t>
            </w:r>
            <w:r w:rsidR="0027375D" w:rsidRPr="00245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245C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2D15AA" w:rsidRPr="00245C98" w:rsidTr="00A43BBF">
        <w:trPr>
          <w:trHeight w:val="299"/>
        </w:trPr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15AA" w:rsidRPr="00245C98" w:rsidTr="00A43BBF">
        <w:trPr>
          <w:trHeight w:val="264"/>
        </w:trPr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45C98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D44EFE" w:rsidRPr="00245C98" w:rsidTr="00A43BBF">
        <w:trPr>
          <w:trHeight w:val="528"/>
        </w:trPr>
        <w:tc>
          <w:tcPr>
            <w:tcW w:w="4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FE" w:rsidRPr="00245C98" w:rsidRDefault="00D44EFE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39 062,00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BBF" w:rsidRPr="00245C98" w:rsidRDefault="00A43BBF" w:rsidP="00A4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100</w:t>
            </w:r>
          </w:p>
          <w:p w:rsidR="00A43BBF" w:rsidRPr="00245C98" w:rsidRDefault="00A43BBF" w:rsidP="00A43B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37 122,40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A43BB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  <w:p w:rsidR="00A43BBF" w:rsidRPr="00245C98" w:rsidRDefault="00A43BB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-1 939,60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D44EFE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4EFE" w:rsidRPr="00245C98" w:rsidTr="00A43BBF">
        <w:trPr>
          <w:trHeight w:val="528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43BBF"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A43BBF"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-974,10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A43BB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-2,5</w:t>
            </w:r>
          </w:p>
          <w:p w:rsidR="00A43BBF" w:rsidRPr="00245C98" w:rsidRDefault="00A43BB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EFE" w:rsidRPr="00245C98" w:rsidTr="00A43BBF">
        <w:trPr>
          <w:trHeight w:val="1056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A43BB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  <w:p w:rsidR="00A43BBF" w:rsidRPr="00245C98" w:rsidRDefault="00A43BB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EFE" w:rsidRPr="00245C98" w:rsidTr="00A43BBF">
        <w:trPr>
          <w:trHeight w:val="1056"/>
        </w:trPr>
        <w:tc>
          <w:tcPr>
            <w:tcW w:w="4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35 657,20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36 325,60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A43BB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A43BBF" w:rsidRPr="00245C98" w:rsidRDefault="00A43BB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EFE" w:rsidRPr="00245C98" w:rsidTr="00A43BBF">
        <w:trPr>
          <w:trHeight w:val="775"/>
        </w:trPr>
        <w:tc>
          <w:tcPr>
            <w:tcW w:w="4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A43BB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4EFE" w:rsidRPr="00245C98" w:rsidTr="00A43BBF">
        <w:trPr>
          <w:trHeight w:val="528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 w:rsidP="00D44EF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Средства,</w:t>
            </w:r>
            <w:r w:rsidR="00A43BBF" w:rsidRPr="0024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5C98">
              <w:rPr>
                <w:rFonts w:ascii="Times New Roman" w:hAnsi="Times New Roman" w:cs="Times New Roman"/>
                <w:bCs/>
                <w:sz w:val="20"/>
                <w:szCs w:val="20"/>
              </w:rPr>
              <w:t>получаемые от передачи имущества,</w:t>
            </w:r>
            <w:r w:rsidR="00A43BBF" w:rsidRPr="0024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5C98">
              <w:rPr>
                <w:rFonts w:ascii="Times New Roman" w:hAnsi="Times New Roman" w:cs="Times New Roman"/>
                <w:bCs/>
                <w:sz w:val="20"/>
                <w:szCs w:val="20"/>
              </w:rPr>
              <w:t>находящегося в собственности муниципальных районов(за исключением имущества муниципальных бюджетных и автономных учреждений,</w:t>
            </w:r>
            <w:r w:rsidR="00A43BBF" w:rsidRPr="0024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5C98">
              <w:rPr>
                <w:rFonts w:ascii="Times New Roman" w:hAnsi="Times New Roman" w:cs="Times New Roman"/>
                <w:bCs/>
                <w:sz w:val="20"/>
                <w:szCs w:val="20"/>
              </w:rPr>
              <w:t>а также имущества муниципальных унитарных предприятий, в том числе казенных) в залог, в доверительное управление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1031,0</w:t>
            </w:r>
          </w:p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43BBF"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</w:p>
          <w:p w:rsidR="00A43BBF" w:rsidRPr="00245C98" w:rsidRDefault="00A43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1363,0</w:t>
            </w:r>
          </w:p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A43BBF" w:rsidRPr="00245C98" w:rsidRDefault="00A43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A43BB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-3,5</w:t>
            </w:r>
          </w:p>
          <w:p w:rsidR="00A43BBF" w:rsidRPr="00245C98" w:rsidRDefault="00A43BB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3BBF" w:rsidRPr="00245C98" w:rsidRDefault="00A43BB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EFE" w:rsidRPr="00245C98" w:rsidTr="00A43BBF">
        <w:trPr>
          <w:trHeight w:val="528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   доходы    от    использования  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444,0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43BBF"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FE" w:rsidRPr="00245C98" w:rsidRDefault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D44EFE" w:rsidP="00D44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45C98" w:rsidRDefault="00A43BB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  <w:p w:rsidR="00A43BBF" w:rsidRPr="00245C98" w:rsidRDefault="00A43BB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D15AA" w:rsidRPr="00245C98" w:rsidRDefault="002D15AA" w:rsidP="002D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D15AA" w:rsidRPr="00245C98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Наибольший удельный вес в доходах от использования имущества, находящегося в государственной и муниципальной собственности составляют следующие доходы:</w:t>
      </w:r>
    </w:p>
    <w:p w:rsidR="002D15AA" w:rsidRPr="00245C98" w:rsidRDefault="002D15AA" w:rsidP="002D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1. </w:t>
      </w:r>
      <w:r w:rsidR="00A43BBF" w:rsidRPr="00245C98">
        <w:rPr>
          <w:rFonts w:ascii="Times New Roman" w:hAnsi="Times New Roman" w:cs="Times New Roman"/>
          <w:bCs/>
          <w:color w:val="000000"/>
          <w:sz w:val="24"/>
          <w:szCs w:val="24"/>
        </w:rP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0404" w:rsidRPr="00245C98" w:rsidRDefault="002D15AA" w:rsidP="006E06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Прогноз </w:t>
      </w:r>
      <w:r w:rsidR="00FD40CF" w:rsidRPr="00245C98">
        <w:rPr>
          <w:rFonts w:ascii="Times New Roman" w:hAnsi="Times New Roman" w:cs="Times New Roman"/>
          <w:sz w:val="24"/>
          <w:szCs w:val="24"/>
        </w:rPr>
        <w:t xml:space="preserve">на 2019 год и на плановый период 2020 и 2021 </w:t>
      </w:r>
      <w:r w:rsidR="00342B84" w:rsidRPr="00245C98">
        <w:rPr>
          <w:rFonts w:ascii="Times New Roman" w:hAnsi="Times New Roman" w:cs="Times New Roman"/>
          <w:sz w:val="24"/>
          <w:szCs w:val="24"/>
        </w:rPr>
        <w:t xml:space="preserve">годов </w:t>
      </w:r>
      <w:r w:rsidRPr="00245C98">
        <w:rPr>
          <w:rFonts w:ascii="Times New Roman" w:hAnsi="Times New Roman" w:cs="Times New Roman"/>
          <w:sz w:val="24"/>
          <w:szCs w:val="24"/>
        </w:rPr>
        <w:t>по доходам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</w:r>
      <w:r w:rsidR="00184BB6" w:rsidRPr="00245C98">
        <w:rPr>
          <w:rFonts w:ascii="Times New Roman" w:hAnsi="Times New Roman" w:cs="Times New Roman"/>
          <w:sz w:val="24"/>
          <w:szCs w:val="24"/>
        </w:rPr>
        <w:t xml:space="preserve"> не</w:t>
      </w:r>
      <w:r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184BB6" w:rsidRPr="00245C98">
        <w:rPr>
          <w:rFonts w:ascii="Times New Roman" w:hAnsi="Times New Roman" w:cs="Times New Roman"/>
          <w:sz w:val="24"/>
          <w:szCs w:val="24"/>
        </w:rPr>
        <w:t>предоставлен.</w:t>
      </w:r>
      <w:r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F83C3B" w:rsidRPr="00245C98">
        <w:rPr>
          <w:rFonts w:ascii="Times New Roman" w:hAnsi="Times New Roman" w:cs="Times New Roman"/>
          <w:sz w:val="24"/>
          <w:szCs w:val="24"/>
        </w:rPr>
        <w:t>О</w:t>
      </w:r>
      <w:r w:rsidR="00420404" w:rsidRPr="00245C98">
        <w:rPr>
          <w:rFonts w:ascii="Times New Roman" w:hAnsi="Times New Roman" w:cs="Times New Roman"/>
          <w:bCs/>
          <w:sz w:val="24"/>
          <w:szCs w:val="24"/>
        </w:rPr>
        <w:t xml:space="preserve">дним из источников для увеличения объемов поступлений доходов </w:t>
      </w:r>
      <w:r w:rsidR="00420404" w:rsidRPr="00245C98">
        <w:rPr>
          <w:rFonts w:ascii="Times New Roman" w:hAnsi="Times New Roman" w:cs="Times New Roman"/>
          <w:sz w:val="24"/>
          <w:szCs w:val="24"/>
        </w:rPr>
        <w:t xml:space="preserve">в бюджет Нерюнгринского района </w:t>
      </w:r>
      <w:r w:rsidR="00420404" w:rsidRPr="00245C98">
        <w:rPr>
          <w:rFonts w:ascii="Times New Roman" w:hAnsi="Times New Roman" w:cs="Times New Roman"/>
          <w:bCs/>
          <w:sz w:val="24"/>
          <w:szCs w:val="24"/>
        </w:rPr>
        <w:t>являются доходы от использования имущества, находящегося в муниципальной собственности, в частности, доходы в виде дивидендов по акциям, принадлежащим муниципальным районам.</w:t>
      </w:r>
      <w:r w:rsidR="00E10E71" w:rsidRPr="00245C98">
        <w:rPr>
          <w:rFonts w:ascii="Times New Roman" w:hAnsi="Times New Roman" w:cs="Times New Roman"/>
          <w:sz w:val="24"/>
          <w:szCs w:val="24"/>
        </w:rPr>
        <w:t xml:space="preserve"> Согласно сведениям Комитета земельных и имущественных отношений Нерюнгринского района в 2017 году дивиденды по результатам хозяйственной деятельности обществ за 2016 год не начислялись в связи с отсутствием прибыли. </w:t>
      </w:r>
      <w:r w:rsidR="0028658C" w:rsidRPr="00245C98">
        <w:rPr>
          <w:rFonts w:ascii="Times New Roman" w:hAnsi="Times New Roman" w:cs="Times New Roman"/>
          <w:sz w:val="24"/>
          <w:szCs w:val="24"/>
        </w:rPr>
        <w:t xml:space="preserve">При этом, в 2018 году дивиденды по результатам хозяйственной деятельности обществ за 2017 год выплачены в  сумме 974,1 тыс. рублей. </w:t>
      </w:r>
      <w:r w:rsidR="0028658C" w:rsidRPr="00245C98">
        <w:rPr>
          <w:rFonts w:ascii="Times New Roman" w:hAnsi="Times New Roman" w:cs="Times New Roman"/>
          <w:bCs/>
          <w:sz w:val="24"/>
          <w:szCs w:val="24"/>
        </w:rPr>
        <w:t xml:space="preserve">Необходимо отметить, что имеется возможность увеличения неналоговых </w:t>
      </w:r>
      <w:r w:rsidR="0028658C" w:rsidRPr="00245C9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доходов в 2019 году за счет </w:t>
      </w:r>
      <w:r w:rsidR="0028658C" w:rsidRPr="00245C98">
        <w:rPr>
          <w:rFonts w:ascii="Times New Roman" w:hAnsi="Times New Roman" w:cs="Times New Roman"/>
          <w:sz w:val="24"/>
          <w:szCs w:val="24"/>
        </w:rPr>
        <w:t>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районам.</w:t>
      </w:r>
      <w:r w:rsidR="00420404" w:rsidRPr="00245C98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2D15AA" w:rsidRPr="00245C98" w:rsidRDefault="002D15AA" w:rsidP="00421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Прогноз поступления процентов, получаемых от предоставления бюджетных кредитов внутри страны за счет средств бюджетов муниципальных районов, прогнозируются в сумме </w:t>
      </w:r>
      <w:r w:rsidR="00671360" w:rsidRPr="00245C98">
        <w:rPr>
          <w:rFonts w:ascii="Times New Roman" w:hAnsi="Times New Roman" w:cs="Times New Roman"/>
          <w:sz w:val="24"/>
          <w:szCs w:val="24"/>
        </w:rPr>
        <w:t>65,5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 согласно кредитным договорам. На плановый период 20</w:t>
      </w:r>
      <w:r w:rsidR="00671360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и 20</w:t>
      </w:r>
      <w:r w:rsidR="00CC4BA4" w:rsidRPr="00245C98">
        <w:rPr>
          <w:rFonts w:ascii="Times New Roman" w:hAnsi="Times New Roman" w:cs="Times New Roman"/>
          <w:sz w:val="24"/>
          <w:szCs w:val="24"/>
        </w:rPr>
        <w:t>2</w:t>
      </w:r>
      <w:r w:rsidR="00671360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годов прогноз составит: на 201</w:t>
      </w:r>
      <w:r w:rsidR="00CC4BA4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71360" w:rsidRPr="00245C98">
        <w:rPr>
          <w:rFonts w:ascii="Times New Roman" w:hAnsi="Times New Roman" w:cs="Times New Roman"/>
          <w:sz w:val="24"/>
          <w:szCs w:val="24"/>
        </w:rPr>
        <w:t>1</w:t>
      </w:r>
      <w:r w:rsidR="00CC4BA4" w:rsidRPr="00245C98">
        <w:rPr>
          <w:rFonts w:ascii="Times New Roman" w:hAnsi="Times New Roman" w:cs="Times New Roman"/>
          <w:sz w:val="24"/>
          <w:szCs w:val="24"/>
        </w:rPr>
        <w:t>,5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CC4BA4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671360" w:rsidRPr="00245C98">
        <w:rPr>
          <w:rFonts w:ascii="Times New Roman" w:hAnsi="Times New Roman" w:cs="Times New Roman"/>
          <w:sz w:val="24"/>
          <w:szCs w:val="24"/>
        </w:rPr>
        <w:t>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066394" w:rsidRPr="00245C98" w:rsidRDefault="002D15AA" w:rsidP="00066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Прогноз поступления доходов</w:t>
      </w:r>
      <w:r w:rsidR="00D77F60" w:rsidRPr="00245C98">
        <w:rPr>
          <w:rFonts w:ascii="Times New Roman" w:hAnsi="Times New Roman" w:cs="Times New Roman"/>
          <w:sz w:val="24"/>
          <w:szCs w:val="24"/>
        </w:rPr>
        <w:t>,</w:t>
      </w:r>
      <w:r w:rsidRPr="00245C98">
        <w:rPr>
          <w:rFonts w:ascii="Times New Roman" w:hAnsi="Times New Roman" w:cs="Times New Roman"/>
          <w:sz w:val="24"/>
          <w:szCs w:val="24"/>
        </w:rPr>
        <w:t xml:space="preserve"> получаемых в виде арендной платы за земельные участки, государственная собственность на которые не разграничена</w:t>
      </w:r>
      <w:r w:rsidR="00D77F60" w:rsidRPr="00245C98">
        <w:rPr>
          <w:rFonts w:ascii="Times New Roman" w:hAnsi="Times New Roman" w:cs="Times New Roman"/>
          <w:sz w:val="24"/>
          <w:szCs w:val="24"/>
        </w:rPr>
        <w:t>,</w:t>
      </w:r>
      <w:r w:rsidRPr="00245C98">
        <w:rPr>
          <w:rFonts w:ascii="Times New Roman" w:hAnsi="Times New Roman" w:cs="Times New Roman"/>
          <w:sz w:val="24"/>
          <w:szCs w:val="24"/>
        </w:rPr>
        <w:t xml:space="preserve"> и находящи</w:t>
      </w:r>
      <w:r w:rsidR="00D77F60" w:rsidRPr="00245C98">
        <w:rPr>
          <w:rFonts w:ascii="Times New Roman" w:hAnsi="Times New Roman" w:cs="Times New Roman"/>
          <w:sz w:val="24"/>
          <w:szCs w:val="24"/>
        </w:rPr>
        <w:t>х</w:t>
      </w:r>
      <w:r w:rsidRPr="00245C98">
        <w:rPr>
          <w:rFonts w:ascii="Times New Roman" w:hAnsi="Times New Roman" w:cs="Times New Roman"/>
          <w:sz w:val="24"/>
          <w:szCs w:val="24"/>
        </w:rPr>
        <w:t>ся в собственности Нерюнгринского района, а также средств от продажи права на заключение договоров аренды на земли на 201</w:t>
      </w:r>
      <w:r w:rsidR="00671360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составлен с учетом действующих догов</w:t>
      </w:r>
      <w:r w:rsidR="009C4258" w:rsidRPr="00245C98">
        <w:rPr>
          <w:rFonts w:ascii="Times New Roman" w:hAnsi="Times New Roman" w:cs="Times New Roman"/>
          <w:sz w:val="24"/>
          <w:szCs w:val="24"/>
        </w:rPr>
        <w:t xml:space="preserve">оров аренды земельных участков </w:t>
      </w:r>
      <w:r w:rsidRPr="00245C9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71360" w:rsidRPr="00245C98">
        <w:rPr>
          <w:rFonts w:ascii="Times New Roman" w:hAnsi="Times New Roman" w:cs="Times New Roman"/>
          <w:sz w:val="24"/>
          <w:szCs w:val="24"/>
        </w:rPr>
        <w:t>29 449,4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066394" w:rsidRPr="00245C98">
        <w:rPr>
          <w:rFonts w:ascii="Times New Roman" w:hAnsi="Times New Roman" w:cs="Times New Roman"/>
          <w:sz w:val="24"/>
          <w:szCs w:val="24"/>
        </w:rPr>
        <w:t xml:space="preserve"> На плановый период прогноз поступлений составил: на 20</w:t>
      </w:r>
      <w:r w:rsidR="00671360" w:rsidRPr="00245C98">
        <w:rPr>
          <w:rFonts w:ascii="Times New Roman" w:hAnsi="Times New Roman" w:cs="Times New Roman"/>
          <w:sz w:val="24"/>
          <w:szCs w:val="24"/>
        </w:rPr>
        <w:t>20</w:t>
      </w:r>
      <w:r w:rsidR="00066394"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71360" w:rsidRPr="00245C98">
        <w:rPr>
          <w:rFonts w:ascii="Times New Roman" w:hAnsi="Times New Roman" w:cs="Times New Roman"/>
          <w:sz w:val="24"/>
          <w:szCs w:val="24"/>
        </w:rPr>
        <w:t>29823,6</w:t>
      </w:r>
      <w:r w:rsidR="00066394" w:rsidRPr="00245C98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671360" w:rsidRPr="00245C98">
        <w:rPr>
          <w:rFonts w:ascii="Times New Roman" w:hAnsi="Times New Roman" w:cs="Times New Roman"/>
          <w:sz w:val="24"/>
          <w:szCs w:val="24"/>
        </w:rPr>
        <w:t>1</w:t>
      </w:r>
      <w:r w:rsidR="00066394"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71360" w:rsidRPr="00245C98">
        <w:rPr>
          <w:rFonts w:ascii="Times New Roman" w:hAnsi="Times New Roman" w:cs="Times New Roman"/>
          <w:sz w:val="24"/>
          <w:szCs w:val="24"/>
        </w:rPr>
        <w:t>30 209,5</w:t>
      </w:r>
      <w:r w:rsidR="00066394" w:rsidRPr="00245C9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2D15AA" w:rsidRPr="00245C98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В 201</w:t>
      </w:r>
      <w:r w:rsidR="00671360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 прогноз поступления доходов от сдачи в аренду имущества, находящегося в оперативном управлении органов управления муниципального района и созданных ими учреждений, планируется в размере 1</w:t>
      </w:r>
      <w:r w:rsidR="00671360" w:rsidRPr="00245C98">
        <w:rPr>
          <w:rFonts w:ascii="Times New Roman" w:hAnsi="Times New Roman" w:cs="Times New Roman"/>
          <w:sz w:val="24"/>
          <w:szCs w:val="24"/>
        </w:rPr>
        <w:t>58</w:t>
      </w:r>
      <w:r w:rsidRPr="00245C98">
        <w:rPr>
          <w:rFonts w:ascii="Times New Roman" w:hAnsi="Times New Roman" w:cs="Times New Roman"/>
          <w:sz w:val="24"/>
          <w:szCs w:val="24"/>
        </w:rPr>
        <w:t>,</w:t>
      </w:r>
      <w:r w:rsidR="00671360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 по  заключенным договорам аренды. Доходы от сдачи в аренду имущества, составляющего казну муниципального района, запланированы в сумме </w:t>
      </w:r>
      <w:r w:rsidR="00671360" w:rsidRPr="00245C98">
        <w:rPr>
          <w:rFonts w:ascii="Times New Roman" w:hAnsi="Times New Roman" w:cs="Times New Roman"/>
          <w:sz w:val="24"/>
          <w:szCs w:val="24"/>
        </w:rPr>
        <w:t>6 718,1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рублей. Доходы от перечисления чистой прибыли, остающейся после уплаты налогов и иных обязательных платежей муниципальных унитарных предприятий, созданных муниципальными районами, </w:t>
      </w:r>
      <w:r w:rsidR="00671360" w:rsidRPr="00245C98">
        <w:rPr>
          <w:rFonts w:ascii="Times New Roman" w:hAnsi="Times New Roman" w:cs="Times New Roman"/>
          <w:sz w:val="24"/>
          <w:szCs w:val="24"/>
        </w:rPr>
        <w:t xml:space="preserve">не </w:t>
      </w:r>
      <w:r w:rsidRPr="00245C98">
        <w:rPr>
          <w:rFonts w:ascii="Times New Roman" w:hAnsi="Times New Roman" w:cs="Times New Roman"/>
          <w:sz w:val="24"/>
          <w:szCs w:val="24"/>
        </w:rPr>
        <w:t xml:space="preserve">запланированы.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запланированы в сумме 338,0 тыс. рублей. </w:t>
      </w:r>
    </w:p>
    <w:p w:rsidR="002D15AA" w:rsidRPr="00245C98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671360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и 20</w:t>
      </w:r>
      <w:r w:rsidR="00725408" w:rsidRPr="00245C98">
        <w:rPr>
          <w:rFonts w:ascii="Times New Roman" w:hAnsi="Times New Roman" w:cs="Times New Roman"/>
          <w:sz w:val="24"/>
          <w:szCs w:val="24"/>
        </w:rPr>
        <w:t>2</w:t>
      </w:r>
      <w:r w:rsidR="00671360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годов прогноз поступлений на уровне 201</w:t>
      </w:r>
      <w:r w:rsidR="00671360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F4C69" w:rsidRPr="00245C98" w:rsidRDefault="005F4C69" w:rsidP="008F3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245C98">
        <w:rPr>
          <w:rFonts w:ascii="Times New Roman" w:hAnsi="Times New Roman" w:cs="Times New Roman"/>
          <w:sz w:val="24"/>
          <w:szCs w:val="24"/>
        </w:rPr>
        <w:t xml:space="preserve"> пункта 4 статьи 192 Бюджетного кодекса Российской Федерации проект бюджета муниципального образования «Нерюнгринский район» на 201</w:t>
      </w:r>
      <w:r w:rsidR="00B4137B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предоставлен в Контрольно-счетную палату муниципального образования «Нерюнгринский район» без данных о прогнозном плане (программе) приватизации муниципального имущества на очередной финансовый год и плановый период.</w:t>
      </w:r>
    </w:p>
    <w:p w:rsidR="00325046" w:rsidRPr="00245C98" w:rsidRDefault="00325046" w:rsidP="008F32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Необходимо отметить, что п</w:t>
      </w:r>
      <w:r w:rsidRPr="00245C98">
        <w:rPr>
          <w:rFonts w:ascii="Times New Roman" w:hAnsi="Times New Roman"/>
          <w:sz w:val="24"/>
          <w:szCs w:val="24"/>
        </w:rPr>
        <w:t xml:space="preserve">о данным Комитета земельных и имущественных отношений </w:t>
      </w:r>
      <w:r w:rsidRPr="00245C98">
        <w:rPr>
          <w:rFonts w:ascii="Times New Roman" w:hAnsi="Times New Roman" w:cs="Times New Roman"/>
          <w:sz w:val="24"/>
          <w:szCs w:val="24"/>
        </w:rPr>
        <w:t>на 01.1</w:t>
      </w:r>
      <w:r w:rsidR="00C53914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>.201</w:t>
      </w:r>
      <w:r w:rsidR="00AB6266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года дебиторская задолженность по имуществу и земельным участкам составила 4</w:t>
      </w:r>
      <w:r w:rsidR="00BF3825" w:rsidRPr="00245C98">
        <w:rPr>
          <w:rFonts w:ascii="Times New Roman" w:hAnsi="Times New Roman" w:cs="Times New Roman"/>
          <w:sz w:val="24"/>
          <w:szCs w:val="24"/>
        </w:rPr>
        <w:t>7 137,8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рублей. П</w:t>
      </w:r>
      <w:r w:rsidRPr="00245C98">
        <w:rPr>
          <w:rFonts w:ascii="Times New Roman" w:hAnsi="Times New Roman"/>
          <w:sz w:val="24"/>
          <w:szCs w:val="24"/>
        </w:rPr>
        <w:t>ри п</w:t>
      </w:r>
      <w:r w:rsidR="009F7FD1" w:rsidRPr="00245C98">
        <w:rPr>
          <w:rFonts w:ascii="Times New Roman" w:hAnsi="Times New Roman"/>
          <w:sz w:val="24"/>
          <w:szCs w:val="24"/>
        </w:rPr>
        <w:t>ланировании</w:t>
      </w:r>
      <w:r w:rsidRPr="00245C98">
        <w:rPr>
          <w:rFonts w:ascii="Times New Roman" w:hAnsi="Times New Roman"/>
          <w:sz w:val="24"/>
          <w:szCs w:val="24"/>
        </w:rPr>
        <w:t xml:space="preserve"> доходной части бюджета </w:t>
      </w:r>
      <w:r w:rsidR="00FD40CF" w:rsidRPr="00245C98">
        <w:rPr>
          <w:rFonts w:ascii="Times New Roman" w:hAnsi="Times New Roman"/>
          <w:sz w:val="24"/>
          <w:szCs w:val="24"/>
        </w:rPr>
        <w:t xml:space="preserve">на 2019 год и на плановый период 2020 и 2021 </w:t>
      </w:r>
      <w:r w:rsidRPr="00245C98">
        <w:rPr>
          <w:rFonts w:ascii="Times New Roman" w:hAnsi="Times New Roman"/>
          <w:sz w:val="24"/>
          <w:szCs w:val="24"/>
        </w:rPr>
        <w:t xml:space="preserve">годов в части доходов от использования муниципального имущества данная дебиторская задолженность не учитывалась, </w:t>
      </w:r>
      <w:r w:rsidRPr="00245C98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245C98">
        <w:rPr>
          <w:rFonts w:ascii="Times New Roman" w:hAnsi="Times New Roman"/>
          <w:sz w:val="24"/>
          <w:szCs w:val="24"/>
        </w:rPr>
        <w:t>Комитетом земельных и имущественных отношений</w:t>
      </w:r>
      <w:r w:rsidRPr="00245C98">
        <w:rPr>
          <w:rFonts w:ascii="Times New Roman" w:hAnsi="Times New Roman" w:cs="Times New Roman"/>
          <w:sz w:val="24"/>
          <w:szCs w:val="24"/>
        </w:rPr>
        <w:t xml:space="preserve"> заключались дополнительные соглашения на реструктуризацию долга, которые подразумевают обязательность внесения платежей. </w:t>
      </w:r>
    </w:p>
    <w:p w:rsidR="002D15AA" w:rsidRPr="00245C98" w:rsidRDefault="002D15AA" w:rsidP="0032504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5AA" w:rsidRPr="00245C98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b/>
          <w:sz w:val="24"/>
          <w:szCs w:val="24"/>
        </w:rPr>
        <w:t xml:space="preserve">Платежи при пользовании природными ресурсами. </w:t>
      </w:r>
      <w:r w:rsidRPr="00245C98">
        <w:rPr>
          <w:rFonts w:ascii="Times New Roman" w:hAnsi="Times New Roman" w:cs="Times New Roman"/>
          <w:sz w:val="24"/>
          <w:szCs w:val="24"/>
        </w:rPr>
        <w:t>В 201</w:t>
      </w:r>
      <w:r w:rsidR="00B4137B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 предусмотрены в сумме </w:t>
      </w:r>
      <w:r w:rsidR="00B4137B" w:rsidRPr="00245C98">
        <w:rPr>
          <w:rFonts w:ascii="Times New Roman" w:hAnsi="Times New Roman" w:cs="Times New Roman"/>
          <w:sz w:val="24"/>
          <w:szCs w:val="24"/>
        </w:rPr>
        <w:t>23 205,4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рублей, которые планируется получить в виде платежей за негативное воздействие на окружающую среду. Прогноз рассчитан администратором Управлением Росприроднадзора по РС (Я) и предоставлен в Министерство финансов Республики Саха (Якутия). </w:t>
      </w:r>
    </w:p>
    <w:p w:rsidR="002D15AA" w:rsidRPr="00245C98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B4137B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и 20</w:t>
      </w:r>
      <w:r w:rsidR="00C05089" w:rsidRPr="00245C98">
        <w:rPr>
          <w:rFonts w:ascii="Times New Roman" w:hAnsi="Times New Roman" w:cs="Times New Roman"/>
          <w:sz w:val="24"/>
          <w:szCs w:val="24"/>
        </w:rPr>
        <w:t>2</w:t>
      </w:r>
      <w:r w:rsidR="00B4137B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годов прогноз платежей за негативное воздействие на окружающую среду </w:t>
      </w:r>
      <w:r w:rsidR="008A0938" w:rsidRPr="00245C98">
        <w:rPr>
          <w:rFonts w:ascii="Times New Roman" w:hAnsi="Times New Roman" w:cs="Times New Roman"/>
          <w:sz w:val="24"/>
          <w:szCs w:val="24"/>
        </w:rPr>
        <w:t>составили: за</w:t>
      </w:r>
      <w:r w:rsidRPr="00245C98">
        <w:rPr>
          <w:rFonts w:ascii="Times New Roman" w:hAnsi="Times New Roman" w:cs="Times New Roman"/>
          <w:sz w:val="24"/>
          <w:szCs w:val="24"/>
        </w:rPr>
        <w:t xml:space="preserve"> 20</w:t>
      </w:r>
      <w:r w:rsidR="00B4137B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</w:t>
      </w:r>
      <w:r w:rsidR="008A0938" w:rsidRPr="00245C98">
        <w:rPr>
          <w:rFonts w:ascii="Times New Roman" w:hAnsi="Times New Roman" w:cs="Times New Roman"/>
          <w:sz w:val="24"/>
          <w:szCs w:val="24"/>
        </w:rPr>
        <w:t xml:space="preserve"> – </w:t>
      </w:r>
      <w:r w:rsidR="00B4137B" w:rsidRPr="00245C98">
        <w:rPr>
          <w:rFonts w:ascii="Times New Roman" w:hAnsi="Times New Roman" w:cs="Times New Roman"/>
          <w:sz w:val="24"/>
          <w:szCs w:val="24"/>
        </w:rPr>
        <w:t>24 133,6</w:t>
      </w:r>
      <w:r w:rsidR="008A0938" w:rsidRPr="00245C98">
        <w:rPr>
          <w:rFonts w:ascii="Times New Roman" w:hAnsi="Times New Roman" w:cs="Times New Roman"/>
          <w:sz w:val="24"/>
          <w:szCs w:val="24"/>
        </w:rPr>
        <w:t xml:space="preserve"> тыс. рублей, за 202</w:t>
      </w:r>
      <w:r w:rsidR="00B4137B" w:rsidRPr="00245C98">
        <w:rPr>
          <w:rFonts w:ascii="Times New Roman" w:hAnsi="Times New Roman" w:cs="Times New Roman"/>
          <w:sz w:val="24"/>
          <w:szCs w:val="24"/>
        </w:rPr>
        <w:t>1</w:t>
      </w:r>
      <w:r w:rsidR="008A0938"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B4137B" w:rsidRPr="00245C98">
        <w:rPr>
          <w:rFonts w:ascii="Times New Roman" w:hAnsi="Times New Roman" w:cs="Times New Roman"/>
          <w:sz w:val="24"/>
          <w:szCs w:val="24"/>
        </w:rPr>
        <w:t>25 098,9</w:t>
      </w:r>
      <w:r w:rsidR="008A0938" w:rsidRPr="00245C9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245C98">
        <w:rPr>
          <w:rFonts w:ascii="Times New Roman" w:hAnsi="Times New Roman" w:cs="Times New Roman"/>
          <w:sz w:val="24"/>
          <w:szCs w:val="24"/>
        </w:rPr>
        <w:t>.</w:t>
      </w:r>
    </w:p>
    <w:p w:rsidR="002D15AA" w:rsidRPr="00245C98" w:rsidRDefault="002D15AA" w:rsidP="002D15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9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D15AA" w:rsidRPr="00245C98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b/>
          <w:sz w:val="24"/>
          <w:szCs w:val="24"/>
        </w:rPr>
        <w:t>Доходы от оказания платных услуг и компенсации затрат государства</w:t>
      </w:r>
      <w:r w:rsidRPr="00245C98">
        <w:rPr>
          <w:rFonts w:ascii="Times New Roman" w:hAnsi="Times New Roman" w:cs="Times New Roman"/>
          <w:sz w:val="24"/>
          <w:szCs w:val="24"/>
        </w:rPr>
        <w:t xml:space="preserve"> предусмотрены в 201</w:t>
      </w:r>
      <w:r w:rsidR="007F3338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334699" w:rsidRPr="00245C98">
        <w:rPr>
          <w:rFonts w:ascii="Times New Roman" w:hAnsi="Times New Roman" w:cs="Times New Roman"/>
          <w:sz w:val="24"/>
          <w:szCs w:val="24"/>
        </w:rPr>
        <w:t>8</w:t>
      </w:r>
      <w:r w:rsidR="007F3338" w:rsidRPr="00245C98">
        <w:rPr>
          <w:rFonts w:ascii="Times New Roman" w:hAnsi="Times New Roman" w:cs="Times New Roman"/>
          <w:sz w:val="24"/>
          <w:szCs w:val="24"/>
        </w:rPr>
        <w:t> 448,8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рублей. Данный источник доходов </w:t>
      </w:r>
      <w:r w:rsidRPr="00245C98">
        <w:rPr>
          <w:rFonts w:ascii="Times New Roman" w:hAnsi="Times New Roman" w:cs="Times New Roman"/>
          <w:sz w:val="24"/>
          <w:szCs w:val="24"/>
        </w:rPr>
        <w:lastRenderedPageBreak/>
        <w:t>сформирован исходя из предоставленных сведений Комитета земельных и имущественных отношений Нерюнгринского района и МУ «СОТО». Прогноз на 201</w:t>
      </w:r>
      <w:r w:rsidR="007F3338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по сравнению к бюджетным назначениям 201</w:t>
      </w:r>
      <w:r w:rsidR="007F3338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года выше на </w:t>
      </w:r>
      <w:r w:rsidR="007F3338" w:rsidRPr="00245C98">
        <w:rPr>
          <w:rFonts w:ascii="Times New Roman" w:hAnsi="Times New Roman" w:cs="Times New Roman"/>
          <w:sz w:val="24"/>
          <w:szCs w:val="24"/>
        </w:rPr>
        <w:t>405,8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 в связи с увеличением </w:t>
      </w:r>
      <w:r w:rsidR="007F3338" w:rsidRPr="00245C98">
        <w:rPr>
          <w:rFonts w:ascii="Times New Roman" w:hAnsi="Times New Roman" w:cs="Times New Roman"/>
          <w:sz w:val="24"/>
          <w:szCs w:val="24"/>
        </w:rPr>
        <w:t xml:space="preserve">поступлений по </w:t>
      </w:r>
      <w:r w:rsidRPr="00245C98">
        <w:rPr>
          <w:rFonts w:ascii="Times New Roman" w:hAnsi="Times New Roman" w:cs="Times New Roman"/>
          <w:sz w:val="24"/>
          <w:szCs w:val="24"/>
        </w:rPr>
        <w:t>договор</w:t>
      </w:r>
      <w:r w:rsidR="007F3338" w:rsidRPr="00245C98">
        <w:rPr>
          <w:rFonts w:ascii="Times New Roman" w:hAnsi="Times New Roman" w:cs="Times New Roman"/>
          <w:sz w:val="24"/>
          <w:szCs w:val="24"/>
        </w:rPr>
        <w:t>ам</w:t>
      </w:r>
      <w:r w:rsidRPr="00245C98">
        <w:rPr>
          <w:rFonts w:ascii="Times New Roman" w:hAnsi="Times New Roman" w:cs="Times New Roman"/>
          <w:sz w:val="24"/>
          <w:szCs w:val="24"/>
        </w:rPr>
        <w:t xml:space="preserve"> аренды. </w:t>
      </w:r>
    </w:p>
    <w:p w:rsidR="002D15AA" w:rsidRPr="00245C98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7F3338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и 20</w:t>
      </w:r>
      <w:r w:rsidR="007C63DF" w:rsidRPr="00245C98">
        <w:rPr>
          <w:rFonts w:ascii="Times New Roman" w:hAnsi="Times New Roman" w:cs="Times New Roman"/>
          <w:sz w:val="24"/>
          <w:szCs w:val="24"/>
        </w:rPr>
        <w:t>2</w:t>
      </w:r>
      <w:r w:rsidR="007F3338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годов прогноз составил: на 20</w:t>
      </w:r>
      <w:r w:rsidR="007F3338" w:rsidRPr="00245C98">
        <w:rPr>
          <w:rFonts w:ascii="Times New Roman" w:hAnsi="Times New Roman" w:cs="Times New Roman"/>
          <w:sz w:val="24"/>
          <w:szCs w:val="24"/>
        </w:rPr>
        <w:t>20</w:t>
      </w:r>
      <w:r w:rsidR="007C63DF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7F3338" w:rsidRPr="00245C98">
        <w:rPr>
          <w:rFonts w:ascii="Times New Roman" w:hAnsi="Times New Roman" w:cs="Times New Roman"/>
          <w:sz w:val="24"/>
          <w:szCs w:val="24"/>
        </w:rPr>
        <w:t>9 267,8</w:t>
      </w:r>
      <w:r w:rsidR="007C63DF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AF36D9" w:rsidRPr="00245C98">
        <w:rPr>
          <w:rFonts w:ascii="Times New Roman" w:hAnsi="Times New Roman" w:cs="Times New Roman"/>
          <w:sz w:val="24"/>
          <w:szCs w:val="24"/>
        </w:rPr>
        <w:t>2</w:t>
      </w:r>
      <w:r w:rsidR="007F3338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F3338" w:rsidRPr="00245C98">
        <w:rPr>
          <w:rFonts w:ascii="Times New Roman" w:hAnsi="Times New Roman" w:cs="Times New Roman"/>
          <w:sz w:val="24"/>
          <w:szCs w:val="24"/>
        </w:rPr>
        <w:t>10 165,9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A6E42" w:rsidRPr="00245C98" w:rsidRDefault="002A6E42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AA" w:rsidRPr="00245C98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b/>
          <w:sz w:val="24"/>
          <w:szCs w:val="24"/>
        </w:rPr>
        <w:t xml:space="preserve">Доходы от </w:t>
      </w:r>
      <w:r w:rsidR="00F37749" w:rsidRPr="00245C98">
        <w:rPr>
          <w:rFonts w:ascii="Times New Roman" w:hAnsi="Times New Roman" w:cs="Times New Roman"/>
          <w:b/>
          <w:sz w:val="24"/>
          <w:szCs w:val="24"/>
        </w:rPr>
        <w:t xml:space="preserve">продажи материальных и нематериальных активов </w:t>
      </w:r>
      <w:r w:rsidRPr="00245C98">
        <w:rPr>
          <w:rFonts w:ascii="Times New Roman" w:hAnsi="Times New Roman" w:cs="Times New Roman"/>
          <w:sz w:val="24"/>
          <w:szCs w:val="24"/>
        </w:rPr>
        <w:t>прогнозируются на 201</w:t>
      </w:r>
      <w:r w:rsidR="00F37749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37749" w:rsidRPr="00245C98">
        <w:rPr>
          <w:rFonts w:ascii="Times New Roman" w:hAnsi="Times New Roman" w:cs="Times New Roman"/>
          <w:sz w:val="24"/>
          <w:szCs w:val="24"/>
        </w:rPr>
        <w:t>809,8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D15AA" w:rsidRPr="00245C98" w:rsidRDefault="002D15AA" w:rsidP="002D1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На плановый период прогноз </w:t>
      </w:r>
      <w:r w:rsidR="00463CB6" w:rsidRPr="00245C98">
        <w:rPr>
          <w:rFonts w:ascii="Times New Roman" w:hAnsi="Times New Roman" w:cs="Times New Roman"/>
          <w:sz w:val="24"/>
          <w:szCs w:val="24"/>
        </w:rPr>
        <w:t xml:space="preserve">по данному виду расходов </w:t>
      </w:r>
      <w:r w:rsidR="00507901" w:rsidRPr="00245C98">
        <w:rPr>
          <w:rFonts w:ascii="Times New Roman" w:hAnsi="Times New Roman" w:cs="Times New Roman"/>
          <w:sz w:val="24"/>
          <w:szCs w:val="24"/>
        </w:rPr>
        <w:t>составил: на 20</w:t>
      </w:r>
      <w:r w:rsidR="00F37749" w:rsidRPr="00245C98">
        <w:rPr>
          <w:rFonts w:ascii="Times New Roman" w:hAnsi="Times New Roman" w:cs="Times New Roman"/>
          <w:sz w:val="24"/>
          <w:szCs w:val="24"/>
        </w:rPr>
        <w:t>20</w:t>
      </w:r>
      <w:r w:rsidR="00507901" w:rsidRPr="00245C98">
        <w:rPr>
          <w:rFonts w:ascii="Times New Roman" w:hAnsi="Times New Roman" w:cs="Times New Roman"/>
          <w:sz w:val="24"/>
          <w:szCs w:val="24"/>
        </w:rPr>
        <w:t xml:space="preserve"> год- </w:t>
      </w:r>
      <w:r w:rsidR="00F37749" w:rsidRPr="00245C98">
        <w:rPr>
          <w:rFonts w:ascii="Times New Roman" w:hAnsi="Times New Roman" w:cs="Times New Roman"/>
          <w:sz w:val="24"/>
          <w:szCs w:val="24"/>
        </w:rPr>
        <w:t>837,6</w:t>
      </w:r>
      <w:r w:rsidR="00507901" w:rsidRPr="00245C98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F37749" w:rsidRPr="00245C98">
        <w:rPr>
          <w:rFonts w:ascii="Times New Roman" w:hAnsi="Times New Roman" w:cs="Times New Roman"/>
          <w:sz w:val="24"/>
          <w:szCs w:val="24"/>
        </w:rPr>
        <w:t>1</w:t>
      </w:r>
      <w:r w:rsidR="00507901"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37749" w:rsidRPr="00245C98">
        <w:rPr>
          <w:rFonts w:ascii="Times New Roman" w:hAnsi="Times New Roman" w:cs="Times New Roman"/>
          <w:sz w:val="24"/>
          <w:szCs w:val="24"/>
        </w:rPr>
        <w:t>866,6</w:t>
      </w:r>
      <w:r w:rsidR="00507901" w:rsidRPr="00245C9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A70E1" w:rsidRPr="00245C98" w:rsidRDefault="00F37749" w:rsidP="00CA7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A70E1" w:rsidRPr="00245C98">
        <w:rPr>
          <w:rFonts w:ascii="Times New Roman" w:hAnsi="Times New Roman" w:cs="Times New Roman"/>
          <w:sz w:val="24"/>
          <w:szCs w:val="24"/>
        </w:rPr>
        <w:t xml:space="preserve">пунктом 5.7. </w:t>
      </w:r>
      <w:r w:rsidRPr="00245C98">
        <w:rPr>
          <w:rFonts w:ascii="Times New Roman" w:hAnsi="Times New Roman" w:cs="Times New Roman"/>
          <w:sz w:val="24"/>
          <w:szCs w:val="24"/>
        </w:rPr>
        <w:t>постановлен</w:t>
      </w:r>
      <w:r w:rsidR="00CA70E1" w:rsidRPr="00245C98">
        <w:rPr>
          <w:rFonts w:ascii="Times New Roman" w:hAnsi="Times New Roman" w:cs="Times New Roman"/>
          <w:sz w:val="24"/>
          <w:szCs w:val="24"/>
        </w:rPr>
        <w:t>ия</w:t>
      </w:r>
      <w:r w:rsidRPr="00245C98">
        <w:rPr>
          <w:rFonts w:ascii="Times New Roman" w:hAnsi="Times New Roman" w:cs="Times New Roman"/>
          <w:sz w:val="24"/>
          <w:szCs w:val="24"/>
        </w:rPr>
        <w:t xml:space="preserve"> Нерюнгринской районной администрации от 03.10.2011 № 2019 «Об утверждении Порядка формирования проекта бюджета Нерюнгринского района на очередной финансовый год и плановый период»</w:t>
      </w:r>
      <w:r w:rsidR="00CA70E1" w:rsidRPr="00245C98">
        <w:rPr>
          <w:rFonts w:ascii="Times New Roman" w:hAnsi="Times New Roman" w:cs="Times New Roman"/>
          <w:sz w:val="24"/>
          <w:szCs w:val="24"/>
        </w:rPr>
        <w:t xml:space="preserve"> основным фактором, учитываемым при прогнозировании данного вида доходов является Прогнозный план приватизации муниципального имущества Нерюнгринского района.</w:t>
      </w:r>
    </w:p>
    <w:p w:rsidR="002D15AA" w:rsidRPr="00245C98" w:rsidRDefault="00CA70E1" w:rsidP="002515B2">
      <w:pPr>
        <w:pStyle w:val="Default"/>
        <w:ind w:firstLine="708"/>
        <w:jc w:val="both"/>
      </w:pPr>
      <w:r w:rsidRPr="00245C98">
        <w:rPr>
          <w:color w:val="auto"/>
        </w:rPr>
        <w:t xml:space="preserve">В соответствии с решением Нерюнгринского районного Совета  депутатов от 21.11.2018 № 12-3 « </w:t>
      </w:r>
      <w:r w:rsidRPr="00245C98">
        <w:rPr>
          <w:bCs/>
          <w:color w:val="auto"/>
          <w:sz w:val="23"/>
          <w:szCs w:val="23"/>
        </w:rPr>
        <w:t xml:space="preserve">Об утверждении прогнозного плана (программа) приватизации муниципального имущества муниципального образования «Нерюнгринский район» </w:t>
      </w:r>
      <w:r w:rsidRPr="00245C98">
        <w:rPr>
          <w:bCs/>
          <w:sz w:val="23"/>
          <w:szCs w:val="23"/>
        </w:rPr>
        <w:t xml:space="preserve">на 2019-2021 годы» </w:t>
      </w:r>
      <w:r w:rsidRPr="00245C98">
        <w:rPr>
          <w:b/>
          <w:bCs/>
          <w:i/>
          <w:sz w:val="23"/>
          <w:szCs w:val="23"/>
        </w:rPr>
        <w:t>раздел 1 не содержит информации о прогнозируемых доходах от приватизации муниципального имущества МО «Нерюнгринский район».</w:t>
      </w:r>
      <w:r w:rsidRPr="00245C98">
        <w:rPr>
          <w:bCs/>
          <w:sz w:val="23"/>
          <w:szCs w:val="23"/>
        </w:rPr>
        <w:t xml:space="preserve"> </w:t>
      </w:r>
    </w:p>
    <w:p w:rsidR="00F37749" w:rsidRPr="00245C98" w:rsidRDefault="00F37749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5AC" w:rsidRPr="00245C98" w:rsidRDefault="002D15AA" w:rsidP="003B7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b/>
          <w:sz w:val="24"/>
          <w:szCs w:val="24"/>
        </w:rPr>
        <w:t>Штрафы, санкции, возмещение ущерба</w:t>
      </w:r>
      <w:r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7D7872" w:rsidRPr="00245C98">
        <w:rPr>
          <w:rFonts w:ascii="Times New Roman" w:hAnsi="Times New Roman" w:cs="Times New Roman"/>
          <w:sz w:val="24"/>
          <w:szCs w:val="24"/>
        </w:rPr>
        <w:t>н</w:t>
      </w:r>
      <w:r w:rsidR="003B75AC" w:rsidRPr="00245C98">
        <w:rPr>
          <w:rFonts w:ascii="Times New Roman" w:hAnsi="Times New Roman" w:cs="Times New Roman"/>
          <w:sz w:val="24"/>
          <w:szCs w:val="24"/>
        </w:rPr>
        <w:t>а плановый период 20</w:t>
      </w:r>
      <w:r w:rsidR="007D7872" w:rsidRPr="00245C98">
        <w:rPr>
          <w:rFonts w:ascii="Times New Roman" w:hAnsi="Times New Roman" w:cs="Times New Roman"/>
          <w:sz w:val="24"/>
          <w:szCs w:val="24"/>
        </w:rPr>
        <w:t>20</w:t>
      </w:r>
      <w:r w:rsidR="003B75AC" w:rsidRPr="00245C98">
        <w:rPr>
          <w:rFonts w:ascii="Times New Roman" w:hAnsi="Times New Roman" w:cs="Times New Roman"/>
          <w:sz w:val="24"/>
          <w:szCs w:val="24"/>
        </w:rPr>
        <w:t xml:space="preserve"> и 202</w:t>
      </w:r>
      <w:r w:rsidR="007D7872" w:rsidRPr="00245C98">
        <w:rPr>
          <w:rFonts w:ascii="Times New Roman" w:hAnsi="Times New Roman" w:cs="Times New Roman"/>
          <w:sz w:val="24"/>
          <w:szCs w:val="24"/>
        </w:rPr>
        <w:t>1</w:t>
      </w:r>
      <w:r w:rsidR="003B75AC" w:rsidRPr="00245C98">
        <w:rPr>
          <w:rFonts w:ascii="Times New Roman" w:hAnsi="Times New Roman" w:cs="Times New Roman"/>
          <w:sz w:val="24"/>
          <w:szCs w:val="24"/>
        </w:rPr>
        <w:t xml:space="preserve"> годов прогноз поступлений </w:t>
      </w:r>
      <w:r w:rsidR="007D7872" w:rsidRPr="00245C98">
        <w:rPr>
          <w:rFonts w:ascii="Times New Roman" w:hAnsi="Times New Roman" w:cs="Times New Roman"/>
          <w:sz w:val="24"/>
          <w:szCs w:val="24"/>
        </w:rPr>
        <w:t>не планируется</w:t>
      </w:r>
      <w:r w:rsidR="003B75AC" w:rsidRPr="00245C98">
        <w:rPr>
          <w:rFonts w:ascii="Times New Roman" w:hAnsi="Times New Roman" w:cs="Times New Roman"/>
          <w:sz w:val="24"/>
          <w:szCs w:val="24"/>
        </w:rPr>
        <w:t>.</w:t>
      </w:r>
    </w:p>
    <w:p w:rsidR="00742094" w:rsidRPr="00245C98" w:rsidRDefault="00742094" w:rsidP="003B7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5AA" w:rsidRPr="00245C98" w:rsidRDefault="002D15AA" w:rsidP="002D1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C98">
        <w:rPr>
          <w:rFonts w:ascii="Times New Roman" w:hAnsi="Times New Roman" w:cs="Times New Roman"/>
          <w:b/>
          <w:sz w:val="28"/>
          <w:szCs w:val="28"/>
        </w:rPr>
        <w:t>4.3. Безвозмездные поступления</w:t>
      </w:r>
    </w:p>
    <w:p w:rsidR="002D15AA" w:rsidRPr="00245C98" w:rsidRDefault="002D15AA" w:rsidP="002D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45C98">
        <w:rPr>
          <w:rFonts w:ascii="Times New Roman" w:hAnsi="Times New Roman" w:cs="Times New Roman"/>
          <w:sz w:val="24"/>
          <w:szCs w:val="24"/>
        </w:rPr>
        <w:t>Безвозмездные поступления в 201</w:t>
      </w:r>
      <w:r w:rsidR="00F12C33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 предварительно планируются в сумме                  </w:t>
      </w:r>
      <w:r w:rsidR="00AE56C9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12C33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81 767,6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F12C33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12C33" w:rsidRPr="00245C98">
        <w:rPr>
          <w:rFonts w:ascii="Times New Roman" w:hAnsi="Times New Roman" w:cs="Times New Roman"/>
          <w:sz w:val="24"/>
          <w:szCs w:val="24"/>
        </w:rPr>
        <w:t>416 000,0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AE56C9" w:rsidRPr="00245C98">
        <w:rPr>
          <w:rFonts w:ascii="Times New Roman" w:hAnsi="Times New Roman" w:cs="Times New Roman"/>
          <w:sz w:val="24"/>
          <w:szCs w:val="24"/>
        </w:rPr>
        <w:t>2</w:t>
      </w:r>
      <w:r w:rsidR="00F12C33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12C33" w:rsidRPr="00245C98">
        <w:rPr>
          <w:rFonts w:ascii="Times New Roman" w:hAnsi="Times New Roman" w:cs="Times New Roman"/>
          <w:sz w:val="24"/>
          <w:szCs w:val="24"/>
        </w:rPr>
        <w:t>395 000</w:t>
      </w:r>
      <w:r w:rsidR="00AE56C9" w:rsidRPr="00245C98">
        <w:rPr>
          <w:rFonts w:ascii="Times New Roman" w:hAnsi="Times New Roman" w:cs="Times New Roman"/>
          <w:sz w:val="24"/>
          <w:szCs w:val="24"/>
        </w:rPr>
        <w:t>,</w:t>
      </w:r>
      <w:r w:rsidR="00F12C33" w:rsidRPr="00245C98">
        <w:rPr>
          <w:rFonts w:ascii="Times New Roman" w:hAnsi="Times New Roman" w:cs="Times New Roman"/>
          <w:sz w:val="24"/>
          <w:szCs w:val="24"/>
        </w:rPr>
        <w:t>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5285B" w:rsidRPr="00245C98" w:rsidRDefault="00A5285B" w:rsidP="00A5285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45C98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467"/>
        <w:gridCol w:w="1275"/>
        <w:gridCol w:w="1369"/>
        <w:gridCol w:w="1417"/>
      </w:tblGrid>
      <w:tr w:rsidR="00A5285B" w:rsidRPr="00245C98" w:rsidTr="00F12C33">
        <w:trPr>
          <w:trHeight w:val="28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45C98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45C98" w:rsidRDefault="00A5285B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201</w:t>
            </w:r>
            <w:r w:rsidR="00706977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45C98" w:rsidRDefault="00A5285B" w:rsidP="00F1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201</w:t>
            </w:r>
            <w:r w:rsidR="00F12C33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45C98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Отклонение      </w:t>
            </w: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(гр.4- гр.3)</w:t>
            </w:r>
          </w:p>
        </w:tc>
      </w:tr>
      <w:tr w:rsidR="00A5285B" w:rsidRPr="00245C98" w:rsidTr="00F12C33">
        <w:trPr>
          <w:trHeight w:val="28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B" w:rsidRPr="00245C98" w:rsidRDefault="00A5285B" w:rsidP="0060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45C98" w:rsidRDefault="00F12C33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Уточненный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45C98" w:rsidRDefault="00A5285B" w:rsidP="00F1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F12C33"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жидаемое исполнение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45C98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B" w:rsidRPr="00245C98" w:rsidRDefault="00A5285B" w:rsidP="0060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85B" w:rsidRPr="00245C98" w:rsidTr="00F12C33">
        <w:trPr>
          <w:trHeight w:val="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45C98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45C98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45C98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45C98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45C98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706977" w:rsidRPr="00245C98" w:rsidTr="00F12C33">
        <w:trPr>
          <w:trHeight w:val="7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977" w:rsidRPr="00245C98" w:rsidRDefault="00706977" w:rsidP="0060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БЕЗВОЗМЕЗДНЫЕ ПОСТУПЛЕНИЯ (Дотации, субсидии, субвенции, иные безвозмездные поступления от бюджетов бюджетной системы РФ)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77" w:rsidRPr="00245C98" w:rsidRDefault="00706977" w:rsidP="00742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3 050 820,50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77" w:rsidRPr="00245C98" w:rsidRDefault="00706977" w:rsidP="00742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3 050 820,50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77" w:rsidRPr="00245C98" w:rsidRDefault="00706977" w:rsidP="00742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481 767,60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77" w:rsidRPr="00245C98" w:rsidRDefault="00706977" w:rsidP="00742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-2 569 052,90</w:t>
            </w:r>
          </w:p>
        </w:tc>
      </w:tr>
      <w:tr w:rsidR="00F12C33" w:rsidRPr="00245C98" w:rsidTr="00F12C33">
        <w:trPr>
          <w:trHeight w:val="9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33" w:rsidRPr="00245C98" w:rsidRDefault="00F12C33" w:rsidP="0060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33" w:rsidRPr="00245C98" w:rsidRDefault="00F12C33" w:rsidP="00742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sz w:val="20"/>
                <w:szCs w:val="20"/>
              </w:rPr>
              <w:t>20 462,50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33" w:rsidRPr="00245C98" w:rsidRDefault="00F12C33" w:rsidP="00742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sz w:val="20"/>
                <w:szCs w:val="20"/>
              </w:rPr>
              <w:t>20 462,50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33" w:rsidRPr="00245C98" w:rsidRDefault="00F12C33" w:rsidP="00742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33" w:rsidRPr="00245C98" w:rsidRDefault="00F12C33" w:rsidP="00742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-20 462,50</w:t>
            </w:r>
          </w:p>
        </w:tc>
      </w:tr>
      <w:tr w:rsidR="00A5285B" w:rsidRPr="00245C98" w:rsidTr="00F12C33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45C98" w:rsidRDefault="00A5285B" w:rsidP="00F1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45C98" w:rsidRDefault="00F12C33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3 071 283,0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45C98" w:rsidRDefault="00F12C33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3 071 283,0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45C98" w:rsidRDefault="00F12C33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481 767,6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45C98" w:rsidRDefault="00A5285B" w:rsidP="00F1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0952EE"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F12C33"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2 589 515,4</w:t>
            </w:r>
          </w:p>
        </w:tc>
      </w:tr>
    </w:tbl>
    <w:p w:rsidR="00041B34" w:rsidRPr="00245C98" w:rsidRDefault="002D15AA" w:rsidP="002D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D15AA" w:rsidRPr="00245C98" w:rsidRDefault="002D15AA" w:rsidP="0004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b/>
          <w:sz w:val="24"/>
          <w:szCs w:val="24"/>
        </w:rPr>
        <w:t>Дотация на выравнивание уровня бюджетной обеспеченности</w:t>
      </w:r>
      <w:r w:rsidRPr="00245C98">
        <w:rPr>
          <w:rFonts w:ascii="Times New Roman" w:hAnsi="Times New Roman" w:cs="Times New Roman"/>
          <w:sz w:val="24"/>
          <w:szCs w:val="24"/>
        </w:rPr>
        <w:t xml:space="preserve"> района предварительно планируется в 201</w:t>
      </w:r>
      <w:r w:rsidR="00F12C33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0952EE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F5866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="000952EE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5866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r w:rsidR="000952EE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F5866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F12C33" w:rsidRPr="00245C98">
        <w:rPr>
          <w:rFonts w:ascii="Times New Roman" w:hAnsi="Times New Roman" w:cs="Times New Roman"/>
          <w:sz w:val="24"/>
          <w:szCs w:val="24"/>
        </w:rPr>
        <w:t>20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12C33" w:rsidRPr="00245C98">
        <w:rPr>
          <w:rFonts w:ascii="Times New Roman" w:hAnsi="Times New Roman" w:cs="Times New Roman"/>
          <w:sz w:val="24"/>
          <w:szCs w:val="24"/>
        </w:rPr>
        <w:t>416000</w:t>
      </w:r>
      <w:r w:rsidRPr="00245C98">
        <w:rPr>
          <w:rFonts w:ascii="Times New Roman" w:hAnsi="Times New Roman" w:cs="Times New Roman"/>
          <w:sz w:val="24"/>
          <w:szCs w:val="24"/>
        </w:rPr>
        <w:t>,0 тыс. рублей, на 20</w:t>
      </w:r>
      <w:r w:rsidR="002F5866" w:rsidRPr="00245C98">
        <w:rPr>
          <w:rFonts w:ascii="Times New Roman" w:hAnsi="Times New Roman" w:cs="Times New Roman"/>
          <w:sz w:val="24"/>
          <w:szCs w:val="24"/>
        </w:rPr>
        <w:t>2</w:t>
      </w:r>
      <w:r w:rsidR="00F12C33" w:rsidRPr="00245C98">
        <w:rPr>
          <w:rFonts w:ascii="Times New Roman" w:hAnsi="Times New Roman" w:cs="Times New Roman"/>
          <w:sz w:val="24"/>
          <w:szCs w:val="24"/>
        </w:rPr>
        <w:t>1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12C33" w:rsidRPr="00245C98">
        <w:rPr>
          <w:rFonts w:ascii="Times New Roman" w:hAnsi="Times New Roman" w:cs="Times New Roman"/>
          <w:sz w:val="24"/>
          <w:szCs w:val="24"/>
        </w:rPr>
        <w:t>395 000</w:t>
      </w:r>
      <w:r w:rsidRPr="00245C98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2D15AA" w:rsidRPr="00245C98" w:rsidRDefault="002D15AA" w:rsidP="002D15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45C98">
        <w:rPr>
          <w:rFonts w:ascii="Times New Roman" w:hAnsi="Times New Roman" w:cs="Times New Roman"/>
          <w:sz w:val="24"/>
          <w:szCs w:val="24"/>
        </w:rPr>
        <w:t>Доходная часть бюджета за счет межбюджетных трансфертов,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2D15AA" w:rsidRPr="00245C98" w:rsidRDefault="002D15AA" w:rsidP="00334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35" w:rsidRPr="00245C98" w:rsidRDefault="001C0A57" w:rsidP="005039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5C98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21362" w:rsidRPr="00245C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935" w:rsidRPr="00245C98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r w:rsidR="00370EDC" w:rsidRPr="00245C98">
        <w:rPr>
          <w:rFonts w:ascii="Times New Roman" w:hAnsi="Times New Roman" w:cs="Times New Roman"/>
          <w:b/>
          <w:sz w:val="28"/>
          <w:szCs w:val="28"/>
        </w:rPr>
        <w:t xml:space="preserve">ассигнований в расходной части бюджета, </w:t>
      </w:r>
      <w:r w:rsidR="00464935" w:rsidRPr="00245C98">
        <w:rPr>
          <w:rFonts w:ascii="Times New Roman" w:hAnsi="Times New Roman" w:cs="Times New Roman"/>
          <w:b/>
          <w:sz w:val="28"/>
          <w:szCs w:val="28"/>
        </w:rPr>
        <w:t xml:space="preserve">запланированных на реализацию мероприятий муниципальных программ и непрограммных направлений деятельности </w:t>
      </w:r>
    </w:p>
    <w:p w:rsidR="00F12C33" w:rsidRPr="00245C98" w:rsidRDefault="00F12C33" w:rsidP="005039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82E69" w:rsidRPr="00245C98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В рассматриваемом проекте решения о бюджете объем расходов бюджета муниципального образования «Нерюнгринский район» определен на основе прогноза поступления доходов в бюджет и составляет</w:t>
      </w:r>
      <w:r w:rsidR="004F43BF" w:rsidRPr="00245C98">
        <w:rPr>
          <w:rFonts w:ascii="Times New Roman" w:hAnsi="Times New Roman" w:cs="Times New Roman"/>
          <w:sz w:val="24"/>
          <w:szCs w:val="24"/>
        </w:rPr>
        <w:t xml:space="preserve"> в 201</w:t>
      </w:r>
      <w:r w:rsidR="00706977" w:rsidRPr="00245C98">
        <w:rPr>
          <w:rFonts w:ascii="Times New Roman" w:hAnsi="Times New Roman" w:cs="Times New Roman"/>
          <w:sz w:val="24"/>
          <w:szCs w:val="24"/>
        </w:rPr>
        <w:t>9</w:t>
      </w:r>
      <w:r w:rsidR="004F43BF" w:rsidRPr="00245C98">
        <w:rPr>
          <w:rFonts w:ascii="Times New Roman" w:hAnsi="Times New Roman" w:cs="Times New Roman"/>
          <w:sz w:val="24"/>
          <w:szCs w:val="24"/>
        </w:rPr>
        <w:t xml:space="preserve"> году -</w:t>
      </w:r>
      <w:r w:rsidRPr="00245C98">
        <w:rPr>
          <w:rFonts w:ascii="Times New Roman" w:hAnsi="Times New Roman" w:cs="Times New Roman"/>
          <w:sz w:val="24"/>
          <w:szCs w:val="24"/>
        </w:rPr>
        <w:t xml:space="preserve"> 1</w:t>
      </w:r>
      <w:r w:rsidR="00706977" w:rsidRPr="00245C98">
        <w:rPr>
          <w:rFonts w:ascii="Times New Roman" w:hAnsi="Times New Roman" w:cs="Times New Roman"/>
          <w:sz w:val="24"/>
          <w:szCs w:val="24"/>
        </w:rPr>
        <w:t> 701 001,2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D4434" w:rsidRPr="00245C98">
        <w:rPr>
          <w:rFonts w:ascii="Times New Roman" w:hAnsi="Times New Roman" w:cs="Times New Roman"/>
          <w:sz w:val="24"/>
          <w:szCs w:val="24"/>
        </w:rPr>
        <w:t>, в 20</w:t>
      </w:r>
      <w:r w:rsidR="00706977" w:rsidRPr="00245C98">
        <w:rPr>
          <w:rFonts w:ascii="Times New Roman" w:hAnsi="Times New Roman" w:cs="Times New Roman"/>
          <w:sz w:val="24"/>
          <w:szCs w:val="24"/>
        </w:rPr>
        <w:t>20</w:t>
      </w:r>
      <w:r w:rsidR="00FE5B9C" w:rsidRPr="00245C98">
        <w:rPr>
          <w:rFonts w:ascii="Times New Roman" w:hAnsi="Times New Roman" w:cs="Times New Roman"/>
          <w:sz w:val="24"/>
          <w:szCs w:val="24"/>
        </w:rPr>
        <w:t xml:space="preserve"> году – 1</w:t>
      </w:r>
      <w:r w:rsidR="00706977" w:rsidRPr="00245C98">
        <w:rPr>
          <w:rFonts w:ascii="Times New Roman" w:hAnsi="Times New Roman" w:cs="Times New Roman"/>
          <w:sz w:val="24"/>
          <w:szCs w:val="24"/>
        </w:rPr>
        <w:t> 710 326,9</w:t>
      </w:r>
      <w:r w:rsidR="00FE5B9C" w:rsidRPr="00245C98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 w:rsidR="00506B11" w:rsidRPr="00245C98">
        <w:rPr>
          <w:rFonts w:ascii="Times New Roman" w:hAnsi="Times New Roman" w:cs="Times New Roman"/>
          <w:sz w:val="24"/>
          <w:szCs w:val="24"/>
        </w:rPr>
        <w:t>2</w:t>
      </w:r>
      <w:r w:rsidR="00706977" w:rsidRPr="00245C98">
        <w:rPr>
          <w:rFonts w:ascii="Times New Roman" w:hAnsi="Times New Roman" w:cs="Times New Roman"/>
          <w:sz w:val="24"/>
          <w:szCs w:val="24"/>
        </w:rPr>
        <w:t>1</w:t>
      </w:r>
      <w:r w:rsidR="00FE5B9C" w:rsidRPr="00245C98">
        <w:rPr>
          <w:rFonts w:ascii="Times New Roman" w:hAnsi="Times New Roman" w:cs="Times New Roman"/>
          <w:sz w:val="24"/>
          <w:szCs w:val="24"/>
        </w:rPr>
        <w:t xml:space="preserve"> году – 1</w:t>
      </w:r>
      <w:r w:rsidR="00706977" w:rsidRPr="00245C98">
        <w:rPr>
          <w:rFonts w:ascii="Times New Roman" w:hAnsi="Times New Roman" w:cs="Times New Roman"/>
          <w:sz w:val="24"/>
          <w:szCs w:val="24"/>
        </w:rPr>
        <w:t> 684 015,9</w:t>
      </w:r>
      <w:r w:rsidR="00FE5B9C" w:rsidRPr="00245C9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82E69" w:rsidRPr="00245C98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245C98">
        <w:rPr>
          <w:rFonts w:ascii="Times New Roman" w:hAnsi="Times New Roman" w:cs="Times New Roman"/>
          <w:sz w:val="24"/>
          <w:szCs w:val="24"/>
        </w:rPr>
        <w:t xml:space="preserve">, группам и подгруппам видов расходов, что соответствует требованиям статьи 184.1. Бюджетного кодекса Российской Федерации. </w:t>
      </w:r>
      <w:r w:rsidRPr="00245C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67B3" w:rsidRPr="00245C98" w:rsidRDefault="006D1A5D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Структура</w:t>
      </w:r>
      <w:r w:rsidR="00706977" w:rsidRPr="00245C98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Pr="00245C98">
        <w:rPr>
          <w:rFonts w:ascii="Times New Roman" w:hAnsi="Times New Roman" w:cs="Times New Roman"/>
          <w:sz w:val="24"/>
          <w:szCs w:val="24"/>
        </w:rPr>
        <w:t xml:space="preserve"> расходной части бюджета муниципального образования «Нерюнгринский район» с разбивкой по разделам бюджетной классификации расходов приведена в таблице:</w:t>
      </w:r>
    </w:p>
    <w:p w:rsidR="00BA3B15" w:rsidRPr="00245C98" w:rsidRDefault="00BA3B15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1276"/>
        <w:gridCol w:w="1275"/>
        <w:gridCol w:w="1276"/>
        <w:gridCol w:w="851"/>
        <w:gridCol w:w="1134"/>
        <w:gridCol w:w="850"/>
        <w:gridCol w:w="1134"/>
        <w:gridCol w:w="709"/>
      </w:tblGrid>
      <w:tr w:rsidR="00F12C33" w:rsidRPr="00245C98" w:rsidTr="000D62E7">
        <w:trPr>
          <w:trHeight w:val="31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C33" w:rsidRPr="00245C98" w:rsidRDefault="00F12C33" w:rsidP="00BA3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C9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F12C33" w:rsidRPr="00245C98" w:rsidRDefault="00F12C33" w:rsidP="00BA3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C33" w:rsidRPr="00245C98" w:rsidRDefault="00F12C33" w:rsidP="00BA3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C9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F12C33" w:rsidRPr="00245C98" w:rsidRDefault="00F12C33" w:rsidP="00BA3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C33" w:rsidRPr="00245C98" w:rsidRDefault="00F12C33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C33" w:rsidRPr="00245C98" w:rsidRDefault="00F12C33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C33" w:rsidRPr="00245C98" w:rsidRDefault="00F12C33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C33" w:rsidRPr="00245C98" w:rsidRDefault="00F12C33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</w:tr>
      <w:tr w:rsidR="00F12C33" w:rsidRPr="00245C98" w:rsidTr="000D62E7">
        <w:trPr>
          <w:trHeight w:val="1035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C33" w:rsidRPr="00245C98" w:rsidRDefault="00F12C33" w:rsidP="00BA3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C33" w:rsidRPr="00245C98" w:rsidRDefault="00F12C33" w:rsidP="00BA3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C33" w:rsidRPr="00245C98" w:rsidRDefault="00F12C33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Ожидаемое исполнение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C33" w:rsidRPr="00245C98" w:rsidRDefault="00F12C33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C33" w:rsidRPr="00245C98" w:rsidRDefault="00F12C33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Темп роста к 2018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C33" w:rsidRPr="00245C98" w:rsidRDefault="00F12C33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C33" w:rsidRPr="00245C98" w:rsidRDefault="00F12C33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Темп роста к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C33" w:rsidRPr="00245C98" w:rsidRDefault="00F12C33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C33" w:rsidRPr="00245C98" w:rsidRDefault="00F12C33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Темп роста к 2020 году</w:t>
            </w:r>
          </w:p>
        </w:tc>
      </w:tr>
      <w:tr w:rsidR="00BA3B15" w:rsidRPr="00245C98" w:rsidTr="000D62E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B15" w:rsidRPr="00245C98" w:rsidTr="000D62E7">
        <w:trPr>
          <w:trHeight w:val="33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4 238 102,80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1 701 001,20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-2 537 101,60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1 710 326,9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1 684 015,9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98,46</w:t>
            </w:r>
          </w:p>
        </w:tc>
      </w:tr>
      <w:tr w:rsidR="00BA3B15" w:rsidRPr="00245C98" w:rsidTr="000D62E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A3B15" w:rsidRPr="00245C98" w:rsidTr="000D62E7">
        <w:trPr>
          <w:trHeight w:val="6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354 346,0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-62 059,0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311 528,1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106,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353 069,7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113,3</w:t>
            </w:r>
          </w:p>
        </w:tc>
      </w:tr>
      <w:tr w:rsidR="00BA3B15" w:rsidRPr="00245C98" w:rsidTr="000D62E7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706977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-2 778,6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706977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706977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706977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706977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B15" w:rsidRPr="00245C98" w:rsidRDefault="00706977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A3B15" w:rsidRPr="00245C98" w:rsidTr="000D62E7">
        <w:trPr>
          <w:trHeight w:val="12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</w:tr>
      <w:tr w:rsidR="00BA3B15" w:rsidRPr="00245C98" w:rsidTr="000D62E7">
        <w:trPr>
          <w:trHeight w:val="6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208 569,4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106 037,8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-102 531,6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67 613,7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A3B15" w:rsidRPr="00245C98" w:rsidTr="000D62E7">
        <w:trPr>
          <w:trHeight w:val="9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342 760,8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-337 543,8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A3B15" w:rsidRPr="00245C98" w:rsidTr="000D62E7">
        <w:trPr>
          <w:trHeight w:val="6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106,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68,7</w:t>
            </w:r>
          </w:p>
        </w:tc>
      </w:tr>
      <w:tr w:rsidR="00BA3B15" w:rsidRPr="00245C98" w:rsidTr="000D62E7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2 827 755,0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1 169 283,9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-1 658 471,1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1 191 302,3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1 136 322,1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A3B15" w:rsidRPr="00245C98" w:rsidTr="000D62E7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68 893,0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-22 724,7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44 764,7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43 083,4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96,2</w:t>
            </w:r>
          </w:p>
        </w:tc>
      </w:tr>
      <w:tr w:rsidR="00BA3B15" w:rsidRPr="00245C98" w:rsidTr="000D62E7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214 699,7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-202 690,6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11 354,4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10 442,3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BA3B15" w:rsidRPr="00245C98" w:rsidTr="000D62E7">
        <w:trPr>
          <w:trHeight w:val="6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59 470,1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60 491,9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57 059,5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58 063,9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BA3B15" w:rsidRPr="00245C98" w:rsidTr="000D62E7">
        <w:trPr>
          <w:trHeight w:val="6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706977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A3B15" w:rsidRPr="00245C98" w:rsidTr="000D62E7">
        <w:trPr>
          <w:trHeight w:val="9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Обслуживание государственного 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706977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BA3B15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706977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B15" w:rsidRPr="00245C98" w:rsidRDefault="00706977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A3B15" w:rsidRPr="00245C98" w:rsidTr="000D62E7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149 087,2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7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-149 087,2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B15" w:rsidRPr="00245C98" w:rsidRDefault="00706977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15" w:rsidRPr="00245C98" w:rsidRDefault="00BA3B15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06977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B15" w:rsidRPr="00245C98" w:rsidRDefault="00706977" w:rsidP="00BA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BA3B15" w:rsidRPr="00245C98" w:rsidRDefault="00BA3B15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5E39" w:rsidRPr="00245C98" w:rsidRDefault="00F15E39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Как видно из анализа, представленного в таблице, отклонение между ожидаемым в 201</w:t>
      </w:r>
      <w:r w:rsidR="00D50099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 исполнением и прогнозом на 201</w:t>
      </w:r>
      <w:r w:rsidR="00D50099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F12C33" w:rsidRPr="00245C98">
        <w:rPr>
          <w:rFonts w:ascii="Times New Roman" w:hAnsi="Times New Roman" w:cs="Times New Roman"/>
          <w:sz w:val="24"/>
          <w:szCs w:val="24"/>
        </w:rPr>
        <w:t>2 537 101,6</w:t>
      </w:r>
      <w:r w:rsidR="00506B11" w:rsidRPr="00245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 xml:space="preserve">тыс. рублей. Данное обстоятельство обусловлено тем, что доходная часть бюджета, сформирована без учета межбюджетных трансфертов, получаемых от других уровней бюджета.  </w:t>
      </w:r>
    </w:p>
    <w:p w:rsidR="00082E69" w:rsidRPr="00245C98" w:rsidRDefault="00082E69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ab/>
      </w:r>
      <w:r w:rsidR="00CE5CBD" w:rsidRPr="00245C98">
        <w:rPr>
          <w:rFonts w:ascii="Times New Roman" w:hAnsi="Times New Roman" w:cs="Times New Roman"/>
          <w:sz w:val="24"/>
          <w:szCs w:val="24"/>
        </w:rPr>
        <w:t>Согласно предоставленной структуре расходов бюджета, в соответствии с приоритетами, определенными бюджетной политикой муниципального образования «</w:t>
      </w:r>
      <w:r w:rsidR="00B26FAA" w:rsidRPr="00245C98">
        <w:rPr>
          <w:rFonts w:ascii="Times New Roman" w:hAnsi="Times New Roman" w:cs="Times New Roman"/>
          <w:sz w:val="24"/>
          <w:szCs w:val="24"/>
        </w:rPr>
        <w:t>Нерюнгринский район», более половины бюджетных расходов в 201</w:t>
      </w:r>
      <w:r w:rsidR="00761DEC" w:rsidRPr="00245C98">
        <w:rPr>
          <w:rFonts w:ascii="Times New Roman" w:hAnsi="Times New Roman" w:cs="Times New Roman"/>
          <w:sz w:val="24"/>
          <w:szCs w:val="24"/>
        </w:rPr>
        <w:t>9</w:t>
      </w:r>
      <w:r w:rsidR="00B26FAA" w:rsidRPr="00245C98">
        <w:rPr>
          <w:rFonts w:ascii="Times New Roman" w:hAnsi="Times New Roman" w:cs="Times New Roman"/>
          <w:sz w:val="24"/>
          <w:szCs w:val="24"/>
        </w:rPr>
        <w:t xml:space="preserve"> году, как и прежде</w:t>
      </w:r>
      <w:r w:rsidR="00C03D3E" w:rsidRPr="00245C98">
        <w:rPr>
          <w:rFonts w:ascii="Times New Roman" w:hAnsi="Times New Roman" w:cs="Times New Roman"/>
          <w:sz w:val="24"/>
          <w:szCs w:val="24"/>
        </w:rPr>
        <w:t>,</w:t>
      </w:r>
      <w:r w:rsidR="00B26FAA" w:rsidRPr="00245C98">
        <w:rPr>
          <w:rFonts w:ascii="Times New Roman" w:hAnsi="Times New Roman" w:cs="Times New Roman"/>
          <w:sz w:val="24"/>
          <w:szCs w:val="24"/>
        </w:rPr>
        <w:t xml:space="preserve"> будут направляться на образовани</w:t>
      </w:r>
      <w:r w:rsidR="006C4D1C" w:rsidRPr="00245C98">
        <w:rPr>
          <w:rFonts w:ascii="Times New Roman" w:hAnsi="Times New Roman" w:cs="Times New Roman"/>
          <w:sz w:val="24"/>
          <w:szCs w:val="24"/>
        </w:rPr>
        <w:t>е</w:t>
      </w:r>
      <w:r w:rsidR="00BA2038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B26FAA" w:rsidRPr="00245C98">
        <w:rPr>
          <w:rFonts w:ascii="Times New Roman" w:hAnsi="Times New Roman" w:cs="Times New Roman"/>
          <w:sz w:val="24"/>
          <w:szCs w:val="24"/>
        </w:rPr>
        <w:t xml:space="preserve">– </w:t>
      </w:r>
      <w:r w:rsidR="00761DEC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1 169 283,9</w:t>
      </w:r>
      <w:r w:rsidR="003C1A91" w:rsidRPr="00245C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26FAA" w:rsidRPr="00245C98">
        <w:rPr>
          <w:rFonts w:ascii="Times New Roman" w:hAnsi="Times New Roman" w:cs="Times New Roman"/>
          <w:sz w:val="24"/>
          <w:szCs w:val="24"/>
        </w:rPr>
        <w:t>тыс. рублей (</w:t>
      </w:r>
      <w:r w:rsidR="003C1A91" w:rsidRPr="00245C98">
        <w:rPr>
          <w:rFonts w:ascii="Times New Roman" w:hAnsi="Times New Roman" w:cs="Times New Roman"/>
          <w:sz w:val="24"/>
          <w:szCs w:val="24"/>
        </w:rPr>
        <w:t>6</w:t>
      </w:r>
      <w:r w:rsidR="00761DEC" w:rsidRPr="00245C98">
        <w:rPr>
          <w:rFonts w:ascii="Times New Roman" w:hAnsi="Times New Roman" w:cs="Times New Roman"/>
          <w:sz w:val="24"/>
          <w:szCs w:val="24"/>
        </w:rPr>
        <w:t>9</w:t>
      </w:r>
      <w:r w:rsidR="00B26FAA" w:rsidRPr="00245C98">
        <w:rPr>
          <w:rFonts w:ascii="Times New Roman" w:hAnsi="Times New Roman" w:cs="Times New Roman"/>
          <w:sz w:val="24"/>
          <w:szCs w:val="24"/>
        </w:rPr>
        <w:t xml:space="preserve">%).  </w:t>
      </w:r>
    </w:p>
    <w:p w:rsidR="00857A19" w:rsidRPr="00245C98" w:rsidRDefault="00082E69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ab/>
      </w:r>
      <w:r w:rsidR="00857A19" w:rsidRPr="00245C98">
        <w:rPr>
          <w:rFonts w:ascii="Times New Roman" w:eastAsia="Times New Roman" w:hAnsi="Times New Roman" w:cs="Times New Roman"/>
          <w:sz w:val="24"/>
          <w:szCs w:val="24"/>
        </w:rPr>
        <w:t>При формировании расходов бюджета Нерюнгринского района на 201</w:t>
      </w:r>
      <w:r w:rsidR="00761DEC" w:rsidRPr="00245C98">
        <w:rPr>
          <w:rFonts w:ascii="Times New Roman" w:eastAsia="Times New Roman" w:hAnsi="Times New Roman" w:cs="Times New Roman"/>
          <w:sz w:val="24"/>
          <w:szCs w:val="24"/>
        </w:rPr>
        <w:t>9</w:t>
      </w:r>
      <w:r w:rsidR="00857A19"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 были приняты следующие основные подходы:</w:t>
      </w:r>
    </w:p>
    <w:p w:rsidR="00FD1DBD" w:rsidRPr="00245C98" w:rsidRDefault="00857A19" w:rsidP="0008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-бюджет Нерюнгринского района представлен в виде комплекта муниципальных программ и непрограммной части, к которой отнесены вопросы деятельности органов местного самоуправления, обеспечения деятельности казенных учреждений;</w:t>
      </w:r>
    </w:p>
    <w:p w:rsidR="00082E69" w:rsidRPr="00245C98" w:rsidRDefault="00857A19" w:rsidP="0008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-бюджетные ассигнования на реализацию муниципальных программ распределены по целевым статьям в разрезе программ, подпрограмм, з</w:t>
      </w:r>
      <w:r w:rsidR="00082E69" w:rsidRPr="00245C98">
        <w:rPr>
          <w:rFonts w:ascii="Times New Roman" w:eastAsia="Times New Roman" w:hAnsi="Times New Roman" w:cs="Times New Roman"/>
          <w:sz w:val="24"/>
          <w:szCs w:val="24"/>
        </w:rPr>
        <w:t>адач и по группе видов расходов</w:t>
      </w:r>
      <w:r w:rsidR="00E35EAE" w:rsidRPr="00245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248" w:rsidRPr="00245C98" w:rsidRDefault="00A06248" w:rsidP="00F01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Расходы бюджета, в соответствии с ведомственной структурой расходов на 2019 год и на плановый период 2020 и 2021 годов, будут осуществлять 7 главных распорядител</w:t>
      </w:r>
      <w:r w:rsidR="002C4BA1" w:rsidRPr="00245C98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бюджетных средств.</w:t>
      </w:r>
    </w:p>
    <w:p w:rsidR="00A06248" w:rsidRPr="00245C98" w:rsidRDefault="00A06248" w:rsidP="00A06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C98">
        <w:rPr>
          <w:rFonts w:ascii="Times New Roman" w:hAnsi="Times New Roman" w:cs="Times New Roman"/>
          <w:b/>
          <w:sz w:val="24"/>
          <w:szCs w:val="24"/>
        </w:rPr>
        <w:t>Распределение расходов по ведомственной структуре расходов</w:t>
      </w:r>
    </w:p>
    <w:p w:rsidR="00F01662" w:rsidRPr="00245C98" w:rsidRDefault="00F01662" w:rsidP="00A06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276"/>
        <w:gridCol w:w="709"/>
        <w:gridCol w:w="1417"/>
        <w:gridCol w:w="851"/>
        <w:gridCol w:w="1276"/>
        <w:gridCol w:w="708"/>
        <w:gridCol w:w="1276"/>
        <w:gridCol w:w="709"/>
      </w:tblGrid>
      <w:tr w:rsidR="00F01662" w:rsidRPr="00245C98" w:rsidTr="00F01662">
        <w:trPr>
          <w:trHeight w:val="49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Ожидаемое 2018 год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Уд. вес,%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2019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Уд. вес,%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2020 год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Уд. вес,%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Уд. вес,%</w:t>
            </w:r>
          </w:p>
        </w:tc>
      </w:tr>
      <w:tr w:rsidR="00F01662" w:rsidRPr="00245C98" w:rsidTr="00F01662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248" w:rsidRPr="00245C98" w:rsidRDefault="00A06248" w:rsidP="00A06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01662" w:rsidRPr="00245C98" w:rsidTr="00F01662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4 238 102,80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1 701 001,2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1 663 087,9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1 684 015,9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01662" w:rsidRPr="00245C98" w:rsidTr="00F01662">
        <w:trPr>
          <w:trHeight w:val="9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Нерюнгринская районная администрация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1 134 789,1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</w:t>
            </w:r>
            <w:r w:rsidR="00F01662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389 109,8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</w:t>
            </w:r>
            <w:r w:rsidR="00F01662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339 219,4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422 410,9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</w:t>
            </w:r>
            <w:r w:rsidR="00F01662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F01662" w:rsidRPr="00245C98" w:rsidTr="00F01662">
        <w:trPr>
          <w:trHeight w:val="9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Нерюнгринский районный Совет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8 797,9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7 671,6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F01662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7 750,1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F01662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F01662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F01662" w:rsidRPr="00245C98" w:rsidTr="00F01662">
        <w:trPr>
          <w:trHeight w:val="133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Комитет земельных и имущественных отношений Нерюнгринского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97 551,5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66 289,9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57 835,3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</w:t>
            </w:r>
            <w:r w:rsidR="00F01662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51 736,6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</w:t>
            </w:r>
            <w:r w:rsidR="00F01662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F01662" w:rsidRPr="00245C98" w:rsidTr="00F01662">
        <w:trPr>
          <w:trHeight w:val="13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Контрольно-счетная палата муниципального образования «Нерюнгринский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5 578,7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5 581,7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F01662" w:rsidRPr="00245C98" w:rsidTr="00F01662">
        <w:trPr>
          <w:trHeight w:val="12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финансов Нерюнгринской районной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F01662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19 296,5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</w:t>
            </w:r>
            <w:r w:rsidR="00F01662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20 268,9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F01662" w:rsidRPr="00245C98" w:rsidTr="00F01662">
        <w:trPr>
          <w:trHeight w:val="163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Муниципальное казенное учреждение «Управление культуры и искусства Нерюнгринского района»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243 114,7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227 749,5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</w:t>
            </w:r>
            <w:r w:rsidR="00F01662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215 265,2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206 373,7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</w:t>
            </w:r>
            <w:r w:rsidR="00F01662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F01662" w:rsidRPr="00245C98" w:rsidTr="00F01662">
        <w:trPr>
          <w:trHeight w:val="16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Управление образования Нерюнгринской районной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A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2 728 085,9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</w:t>
            </w:r>
            <w:r w:rsidR="00F01662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985 478,8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1 017 657,2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</w:t>
            </w:r>
            <w:r w:rsidR="00F01662"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969 920,2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48" w:rsidRPr="00245C98" w:rsidRDefault="00A06248" w:rsidP="00F0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</w:tr>
    </w:tbl>
    <w:p w:rsidR="00A06248" w:rsidRPr="00245C98" w:rsidRDefault="00A06248" w:rsidP="00A06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662" w:rsidRPr="00245C98" w:rsidRDefault="00A06248" w:rsidP="00F0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Анализ ведомственной структуры расходов показывает, что в 201</w:t>
      </w:r>
      <w:r w:rsidR="00AB6266" w:rsidRPr="00245C9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году 5</w:t>
      </w:r>
      <w:r w:rsidR="00F01662" w:rsidRPr="00245C9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1662" w:rsidRPr="00245C9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% ( в 201</w:t>
      </w:r>
      <w:r w:rsidR="00F01662" w:rsidRPr="00245C9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F01662" w:rsidRPr="00245C98">
        <w:rPr>
          <w:rFonts w:ascii="Times New Roman" w:eastAsia="Times New Roman" w:hAnsi="Times New Roman" w:cs="Times New Roman"/>
          <w:sz w:val="24"/>
          <w:szCs w:val="24"/>
        </w:rPr>
        <w:t>64,4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%) общего объема расходов составят расходы </w:t>
      </w:r>
      <w:r w:rsidR="00F01662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казенного учреждения Управление образования Нерюнгринской районной администрации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, в 20</w:t>
      </w:r>
      <w:r w:rsidR="00F01662" w:rsidRPr="00245C9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году –</w:t>
      </w:r>
      <w:r w:rsidR="00F01662" w:rsidRPr="00245C98">
        <w:rPr>
          <w:rFonts w:ascii="Times New Roman" w:eastAsia="Times New Roman" w:hAnsi="Times New Roman" w:cs="Times New Roman"/>
          <w:sz w:val="24"/>
          <w:szCs w:val="24"/>
        </w:rPr>
        <w:t xml:space="preserve"> 61,2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%, 202</w:t>
      </w:r>
      <w:r w:rsidR="00F01662" w:rsidRPr="00245C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F01662" w:rsidRPr="00245C98">
        <w:rPr>
          <w:rFonts w:ascii="Times New Roman" w:eastAsia="Times New Roman" w:hAnsi="Times New Roman" w:cs="Times New Roman"/>
          <w:sz w:val="24"/>
          <w:szCs w:val="24"/>
        </w:rPr>
        <w:t>57,6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F01662" w:rsidRPr="00245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6248" w:rsidRPr="00245C98" w:rsidRDefault="00F01662" w:rsidP="00F01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На долю Нерюнгринской районной администрации в 2019 году приходится 22,9%, в 2020 году – 20,4%, в 2021 году – 25,1%. </w:t>
      </w:r>
    </w:p>
    <w:p w:rsidR="00F01662" w:rsidRPr="00245C98" w:rsidRDefault="00F01662" w:rsidP="00F01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На долю </w:t>
      </w:r>
      <w:r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казенного учреждения «Управление культуры и искусства Нерюнгринского района»   </w:t>
      </w:r>
      <w:r w:rsidR="00F4045E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в 2019 году приходится 13,4%, в 2020 году- 12,9%, в 2021 году – 12,3%.</w:t>
      </w:r>
    </w:p>
    <w:p w:rsidR="00916E73" w:rsidRPr="00245C98" w:rsidRDefault="00916E73" w:rsidP="00916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проекте бюджета на 2019 год предусмотрен в сумме </w:t>
      </w:r>
      <w:r w:rsidRPr="00245C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 xml:space="preserve">1 701 001,2 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тыс. рублей, в том числе объем программных расходов без учета республиканских средств на 2019 год предусмотрен в сумме 1 441 194,2 тыс. рублей, что составляет 85% в расходах бюджета, в 2020 году – 1 425 693,9тыс. рублей или 86 %, в 2021 году – 1 352 775,7 тыс. рублей или 80,0%. </w:t>
      </w:r>
    </w:p>
    <w:p w:rsidR="00916E73" w:rsidRPr="00245C98" w:rsidRDefault="00916E73" w:rsidP="00916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Общий объем непрограммных расходов без учета республиканских средств на 2019 год составит 259 807,0 тыс. рублей</w:t>
      </w:r>
      <w:r w:rsidRPr="00245C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или 15% к общему объему расходов, в 2020 году – 237394 тыс. рублей</w:t>
      </w:r>
      <w:r w:rsidRPr="00245C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 xml:space="preserve">или 14%,  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в 2021 году – 331 240,2 тыс. рублей или 20%. </w:t>
      </w:r>
    </w:p>
    <w:p w:rsidR="00916E73" w:rsidRPr="00245C98" w:rsidRDefault="00916E73" w:rsidP="00916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муниципального образования «Нерюнгринский район» происходит по принципу:</w:t>
      </w:r>
    </w:p>
    <w:p w:rsidR="00916E73" w:rsidRPr="00245C98" w:rsidRDefault="00916E73" w:rsidP="0091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- распределение бюджетных ассигнований по целевым статьям расходов на реализацию муниципальных программ и подпрограмм Нерюнгринского района;</w:t>
      </w:r>
    </w:p>
    <w:p w:rsidR="00916E73" w:rsidRPr="00245C98" w:rsidRDefault="00916E73" w:rsidP="00916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- распределение бюджетных ассигнований на реализацию непрограммных расходов бюджета Нерюнгринского района.</w:t>
      </w:r>
      <w:r w:rsidRPr="00245C9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600A8" w:rsidRPr="00245C98" w:rsidRDefault="00E600A8" w:rsidP="00E600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600A8" w:rsidRPr="00245C98" w:rsidRDefault="00E600A8" w:rsidP="00E600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В числе непрограммных расходов проекта решения предусмотрены ассигнования на содержание и обеспечение деятельности следующих ведомств:</w:t>
      </w:r>
    </w:p>
    <w:p w:rsidR="00F71435" w:rsidRDefault="00F71435" w:rsidP="00AB6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266" w:rsidRPr="00245C98" w:rsidRDefault="00AB6266" w:rsidP="00AB6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C98">
        <w:rPr>
          <w:rFonts w:ascii="Times New Roman" w:hAnsi="Times New Roman" w:cs="Times New Roman"/>
          <w:b/>
          <w:bCs/>
          <w:sz w:val="24"/>
          <w:szCs w:val="24"/>
        </w:rPr>
        <w:t>Ведомство 657. Нерюнгринская районная администрация</w:t>
      </w:r>
    </w:p>
    <w:p w:rsidR="00AB6266" w:rsidRPr="00245C98" w:rsidRDefault="00AB6266" w:rsidP="00AB62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По данному ведомству предусмотрены расходы на 2019 год в размере 227433,8 тыс. рублей, в том числе:</w:t>
      </w:r>
    </w:p>
    <w:p w:rsidR="00AB6266" w:rsidRPr="00245C98" w:rsidRDefault="00F71435" w:rsidP="00F71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6266" w:rsidRPr="00245C98">
        <w:rPr>
          <w:rFonts w:ascii="Times New Roman" w:hAnsi="Times New Roman" w:cs="Times New Roman"/>
          <w:sz w:val="24"/>
          <w:szCs w:val="24"/>
        </w:rPr>
        <w:t xml:space="preserve"> на содержание и обеспечение деятельности главы МО «Нерюнгринский район» и аппарата Нерюнгринской районной администрации в сумме 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266" w:rsidRPr="00245C98">
        <w:rPr>
          <w:rFonts w:ascii="Times New Roman" w:hAnsi="Times New Roman" w:cs="Times New Roman"/>
          <w:sz w:val="24"/>
          <w:szCs w:val="24"/>
        </w:rPr>
        <w:t xml:space="preserve">991,4 тыс. рублей; </w:t>
      </w:r>
    </w:p>
    <w:p w:rsidR="00AB6266" w:rsidRPr="00245C98" w:rsidRDefault="00F71435" w:rsidP="00F71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266" w:rsidRPr="00245C98">
        <w:rPr>
          <w:rFonts w:ascii="Times New Roman" w:hAnsi="Times New Roman" w:cs="Times New Roman"/>
          <w:sz w:val="24"/>
          <w:szCs w:val="24"/>
        </w:rPr>
        <w:t>на содержание и обеспечение деятельности МУ «СОТО» в сумме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266" w:rsidRPr="00245C98">
        <w:rPr>
          <w:rFonts w:ascii="Times New Roman" w:hAnsi="Times New Roman" w:cs="Times New Roman"/>
          <w:sz w:val="24"/>
          <w:szCs w:val="24"/>
        </w:rPr>
        <w:t>0542,0 тыс. рублей;</w:t>
      </w:r>
    </w:p>
    <w:p w:rsidR="00AB6266" w:rsidRPr="00245C98" w:rsidRDefault="00F71435" w:rsidP="00F71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266" w:rsidRPr="00245C98">
        <w:rPr>
          <w:rFonts w:ascii="Times New Roman" w:hAnsi="Times New Roman" w:cs="Times New Roman"/>
          <w:sz w:val="24"/>
          <w:szCs w:val="24"/>
        </w:rPr>
        <w:t>на содержание и обеспечение деятельности МУ «ЕДДС» в сумме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266" w:rsidRPr="00245C98">
        <w:rPr>
          <w:rFonts w:ascii="Times New Roman" w:hAnsi="Times New Roman" w:cs="Times New Roman"/>
          <w:sz w:val="24"/>
          <w:szCs w:val="24"/>
        </w:rPr>
        <w:t>669,3 тыс. рублей;</w:t>
      </w:r>
    </w:p>
    <w:p w:rsidR="00F71435" w:rsidRDefault="00F71435" w:rsidP="00F71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266" w:rsidRPr="00245C98">
        <w:rPr>
          <w:rFonts w:ascii="Times New Roman" w:hAnsi="Times New Roman" w:cs="Times New Roman"/>
          <w:sz w:val="24"/>
          <w:szCs w:val="24"/>
        </w:rPr>
        <w:t>на содержание и обеспечение деятельности МУ «Централизованная бухгалтерия муниципальных учреждений Нерюнгринского района» в сумме 88</w:t>
      </w:r>
      <w:r>
        <w:rPr>
          <w:rFonts w:ascii="Times New Roman" w:hAnsi="Times New Roman" w:cs="Times New Roman"/>
          <w:sz w:val="24"/>
          <w:szCs w:val="24"/>
        </w:rPr>
        <w:t xml:space="preserve"> 472,4 тыс. рублей; </w:t>
      </w:r>
    </w:p>
    <w:p w:rsidR="00AB6266" w:rsidRPr="00245C98" w:rsidRDefault="00F71435" w:rsidP="00F71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6266" w:rsidRPr="00245C98">
        <w:rPr>
          <w:rFonts w:ascii="Times New Roman" w:hAnsi="Times New Roman" w:cs="Times New Roman"/>
          <w:sz w:val="24"/>
          <w:szCs w:val="24"/>
        </w:rPr>
        <w:t>на повышение правовой культуры избирателей в сумме 100,0 тыс. рублей;</w:t>
      </w:r>
    </w:p>
    <w:p w:rsidR="00AB6266" w:rsidRPr="00245C98" w:rsidRDefault="00F71435" w:rsidP="00F71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266" w:rsidRPr="00245C98">
        <w:rPr>
          <w:rFonts w:ascii="Times New Roman" w:hAnsi="Times New Roman" w:cs="Times New Roman"/>
          <w:sz w:val="24"/>
          <w:szCs w:val="24"/>
        </w:rPr>
        <w:t xml:space="preserve">на сопровождение программного обеспечения бюджетного процесса МО «Нерюнгринский район» в сумме 2942,4 тыс. рублей; </w:t>
      </w:r>
    </w:p>
    <w:p w:rsidR="00AB6266" w:rsidRPr="00245C98" w:rsidRDefault="00F71435" w:rsidP="00F714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B6266" w:rsidRPr="00245C98">
        <w:rPr>
          <w:rFonts w:ascii="Times New Roman" w:hAnsi="Times New Roman" w:cs="Times New Roman"/>
          <w:bCs/>
          <w:sz w:val="24"/>
          <w:szCs w:val="24"/>
        </w:rPr>
        <w:t>расходы в области массовой информации в сумме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266" w:rsidRPr="00245C98">
        <w:rPr>
          <w:rFonts w:ascii="Times New Roman" w:hAnsi="Times New Roman" w:cs="Times New Roman"/>
          <w:bCs/>
          <w:sz w:val="24"/>
          <w:szCs w:val="24"/>
        </w:rPr>
        <w:t>440,0 тыс. рублей;</w:t>
      </w:r>
    </w:p>
    <w:p w:rsidR="00AB6266" w:rsidRPr="00245C98" w:rsidRDefault="00F71435" w:rsidP="00F71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B6266" w:rsidRPr="00245C98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proofErr w:type="spellStart"/>
      <w:r w:rsidR="00AB6266" w:rsidRPr="00245C98">
        <w:rPr>
          <w:rFonts w:ascii="Times New Roman" w:hAnsi="Times New Roman" w:cs="Times New Roman"/>
          <w:sz w:val="24"/>
          <w:szCs w:val="24"/>
        </w:rPr>
        <w:t>общерайонных</w:t>
      </w:r>
      <w:proofErr w:type="spellEnd"/>
      <w:r w:rsidR="00AB6266" w:rsidRPr="00245C98">
        <w:rPr>
          <w:rFonts w:ascii="Times New Roman" w:hAnsi="Times New Roman" w:cs="Times New Roman"/>
          <w:sz w:val="24"/>
          <w:szCs w:val="24"/>
        </w:rPr>
        <w:t xml:space="preserve"> мероприятий в сумме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266" w:rsidRPr="00245C98">
        <w:rPr>
          <w:rFonts w:ascii="Times New Roman" w:hAnsi="Times New Roman" w:cs="Times New Roman"/>
          <w:sz w:val="24"/>
          <w:szCs w:val="24"/>
        </w:rPr>
        <w:t>661,9 тыс. рублей;</w:t>
      </w:r>
    </w:p>
    <w:p w:rsidR="00AB6266" w:rsidRPr="00245C98" w:rsidRDefault="00F71435" w:rsidP="00F71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266" w:rsidRPr="00245C98">
        <w:rPr>
          <w:rFonts w:ascii="Times New Roman" w:hAnsi="Times New Roman" w:cs="Times New Roman"/>
          <w:sz w:val="24"/>
          <w:szCs w:val="24"/>
        </w:rPr>
        <w:t>на транспортное обслуживание населения (межселенные перевозки) в сумме 23143,0 тыс. рублей;</w:t>
      </w:r>
    </w:p>
    <w:p w:rsidR="00AB6266" w:rsidRPr="00245C98" w:rsidRDefault="00F71435" w:rsidP="00F71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266" w:rsidRPr="00245C98">
        <w:rPr>
          <w:rFonts w:ascii="Times New Roman" w:hAnsi="Times New Roman" w:cs="Times New Roman"/>
          <w:sz w:val="24"/>
          <w:szCs w:val="24"/>
        </w:rPr>
        <w:t>на предоставление льгот почетным гражданам Нерюнгринского района по оплате коммунальных услуг и услуг связи в сумме 1412,9 тыс. рублей;</w:t>
      </w:r>
    </w:p>
    <w:p w:rsidR="00AB6266" w:rsidRPr="00245C98" w:rsidRDefault="00F71435" w:rsidP="00F71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266" w:rsidRPr="00245C98">
        <w:rPr>
          <w:rFonts w:ascii="Times New Roman" w:hAnsi="Times New Roman" w:cs="Times New Roman"/>
          <w:sz w:val="24"/>
          <w:szCs w:val="24"/>
        </w:rPr>
        <w:t>на обслуживание муниципального долга (оплата процентов по кредитам) в сумме 58,5 тыс. рублей;</w:t>
      </w:r>
    </w:p>
    <w:p w:rsidR="00AB6266" w:rsidRPr="00245C98" w:rsidRDefault="00F71435" w:rsidP="00F71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266" w:rsidRPr="00245C98">
        <w:rPr>
          <w:rFonts w:ascii="Times New Roman" w:hAnsi="Times New Roman" w:cs="Times New Roman"/>
          <w:sz w:val="24"/>
          <w:szCs w:val="24"/>
        </w:rPr>
        <w:t>резервный фонд в сумме 4000,0 тыс. рублей.</w:t>
      </w:r>
    </w:p>
    <w:p w:rsidR="00F71435" w:rsidRDefault="00AB6266" w:rsidP="00916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Бюджетные ассигнования на 2020-2021 годы предусмотрены в условиях 2019 года, с учетом нормы статьи 184.1 Бюджетного к</w:t>
      </w:r>
      <w:r w:rsidR="00F71435">
        <w:rPr>
          <w:rFonts w:ascii="Times New Roman" w:hAnsi="Times New Roman" w:cs="Times New Roman"/>
          <w:sz w:val="24"/>
          <w:szCs w:val="24"/>
        </w:rPr>
        <w:t>одекса Российской Федерации.</w:t>
      </w:r>
    </w:p>
    <w:p w:rsidR="00F71435" w:rsidRDefault="00F71435" w:rsidP="00916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266" w:rsidRPr="00245C98" w:rsidRDefault="00AB6266" w:rsidP="00916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b/>
          <w:bCs/>
          <w:sz w:val="24"/>
          <w:szCs w:val="24"/>
        </w:rPr>
        <w:t>Ведомство 659. Нерюнгринский районный Совет депутатов</w:t>
      </w:r>
    </w:p>
    <w:p w:rsidR="00AB6266" w:rsidRPr="00245C98" w:rsidRDefault="00AB6266" w:rsidP="00AB62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По данному ведомству предусмотрены расходы на 2019 год в размере 7671,6 тыс. рублей на содержание и обеспечение деятельности председателя, заместителя председателя </w:t>
      </w:r>
      <w:r w:rsidRPr="00245C98">
        <w:rPr>
          <w:rFonts w:ascii="Times New Roman" w:hAnsi="Times New Roman" w:cs="Times New Roman"/>
          <w:bCs/>
          <w:sz w:val="24"/>
          <w:szCs w:val="24"/>
        </w:rPr>
        <w:t>Нерюнгринского районного Совета депутатов</w:t>
      </w:r>
      <w:r w:rsidRPr="00245C98">
        <w:rPr>
          <w:rFonts w:ascii="Times New Roman" w:hAnsi="Times New Roman" w:cs="Times New Roman"/>
          <w:sz w:val="24"/>
          <w:szCs w:val="24"/>
        </w:rPr>
        <w:t xml:space="preserve"> и его аппарата.</w:t>
      </w:r>
    </w:p>
    <w:p w:rsidR="00AB6266" w:rsidRPr="00245C98" w:rsidRDefault="00AB6266" w:rsidP="00AB6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     Бюджетные ассигнования на 2020-2021 годы предусмотрены в условиях 2019 года.</w:t>
      </w:r>
    </w:p>
    <w:p w:rsidR="00F71435" w:rsidRDefault="00F71435" w:rsidP="00AB6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266" w:rsidRPr="00245C98" w:rsidRDefault="00AB6266" w:rsidP="00AB6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C98">
        <w:rPr>
          <w:rFonts w:ascii="Times New Roman" w:hAnsi="Times New Roman" w:cs="Times New Roman"/>
          <w:b/>
          <w:bCs/>
          <w:sz w:val="24"/>
          <w:szCs w:val="24"/>
        </w:rPr>
        <w:t>Ведомство 661. Контрольно-счетная палата МО "Нерюнгринский район"</w:t>
      </w:r>
    </w:p>
    <w:p w:rsidR="00AB6266" w:rsidRPr="00245C98" w:rsidRDefault="00AB6266" w:rsidP="00AB62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По данному ведомству предусмотрены расходы на 2019 год в размере 5405,1 тыс.</w:t>
      </w:r>
      <w:r w:rsidR="009D45DB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рублей на содержание и обеспечение деятельности председателя, аудитора и главного инспектора Контрольно-счетной палаты</w:t>
      </w:r>
      <w:r w:rsidRPr="00245C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bCs/>
          <w:sz w:val="24"/>
          <w:szCs w:val="24"/>
        </w:rPr>
        <w:t xml:space="preserve">МО "Нерюнгринский район". </w:t>
      </w:r>
    </w:p>
    <w:p w:rsidR="00AB6266" w:rsidRPr="00245C98" w:rsidRDefault="00AB6266" w:rsidP="00AB62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Бюджетные ассигнования на 2020-2021 годы предусмотрены в условиях 2019 года.</w:t>
      </w:r>
    </w:p>
    <w:p w:rsidR="00F71435" w:rsidRDefault="00F71435" w:rsidP="00AB6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266" w:rsidRPr="00245C98" w:rsidRDefault="00AB6266" w:rsidP="00AB6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Ведомство 664. Управление финансов Нерюнгринской районной администрации </w:t>
      </w:r>
    </w:p>
    <w:p w:rsidR="00AB6266" w:rsidRPr="00245C98" w:rsidRDefault="00AB6266" w:rsidP="00AB62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По данному ведомству предусмотрены расходы на 2019 год в размере 19296,5 тыс. рублей, в том числе на содержание и обеспечение деятельности финансового органа МО «Нерюнгринский район» в сумме 19</w:t>
      </w:r>
      <w:r w:rsidR="00F71435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126,3 тыс. рублей, на сопровождение автоматизированной программы Бюджет-Смарт в сумме 170,2 тыс. рублей.</w:t>
      </w:r>
    </w:p>
    <w:p w:rsidR="00AB6266" w:rsidRPr="00245C98" w:rsidRDefault="00AB6266" w:rsidP="00AB626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Бюджетные ассигнования на 2020-2021 годы предусмотрены в условиях 2019 года.</w:t>
      </w:r>
    </w:p>
    <w:p w:rsidR="00A06248" w:rsidRPr="00245C98" w:rsidRDefault="00AB6266" w:rsidP="00443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536" w:rsidRPr="00245C98" w:rsidRDefault="00671095" w:rsidP="00063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Анализ бюджетных смет учреждений показал, что имеет место несоответствие финансирования, указанного в</w:t>
      </w:r>
      <w:r w:rsidR="0044308C" w:rsidRPr="00245C98">
        <w:rPr>
          <w:rFonts w:ascii="Times New Roman" w:hAnsi="Times New Roman" w:cs="Times New Roman"/>
          <w:sz w:val="24"/>
          <w:szCs w:val="24"/>
        </w:rPr>
        <w:t xml:space="preserve"> проектах бюджетных смет</w:t>
      </w:r>
      <w:r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2E58BB" w:rsidRPr="00245C98">
        <w:rPr>
          <w:rFonts w:ascii="Times New Roman" w:hAnsi="Times New Roman" w:cs="Times New Roman"/>
          <w:sz w:val="24"/>
          <w:szCs w:val="24"/>
        </w:rPr>
        <w:t>у</w:t>
      </w:r>
      <w:r w:rsidR="0044308C" w:rsidRPr="00245C98">
        <w:rPr>
          <w:rFonts w:ascii="Times New Roman" w:hAnsi="Times New Roman" w:cs="Times New Roman"/>
          <w:sz w:val="24"/>
          <w:szCs w:val="24"/>
        </w:rPr>
        <w:t xml:space="preserve">чреждений, </w:t>
      </w:r>
      <w:r w:rsidRPr="00245C98">
        <w:rPr>
          <w:rFonts w:ascii="Times New Roman" w:hAnsi="Times New Roman" w:cs="Times New Roman"/>
          <w:sz w:val="24"/>
          <w:szCs w:val="24"/>
        </w:rPr>
        <w:t xml:space="preserve">финансированию, </w:t>
      </w:r>
      <w:r w:rsidR="002E58BB" w:rsidRPr="00245C98">
        <w:rPr>
          <w:rFonts w:ascii="Times New Roman" w:hAnsi="Times New Roman" w:cs="Times New Roman"/>
          <w:sz w:val="24"/>
          <w:szCs w:val="24"/>
        </w:rPr>
        <w:t>отраженному в проекте бюджета</w:t>
      </w:r>
      <w:r w:rsidR="0044308C" w:rsidRPr="00245C98">
        <w:rPr>
          <w:rFonts w:ascii="Times New Roman" w:hAnsi="Times New Roman" w:cs="Times New Roman"/>
          <w:sz w:val="24"/>
          <w:szCs w:val="24"/>
        </w:rPr>
        <w:t>. Частично не предоставлены финансово-экономические обоснования к расходам, отраженным в бюджетных сметах учреждений.</w:t>
      </w:r>
    </w:p>
    <w:p w:rsidR="00063536" w:rsidRPr="00245C98" w:rsidRDefault="0044308C" w:rsidP="00063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Также н</w:t>
      </w:r>
      <w:r w:rsidR="00063536" w:rsidRPr="00245C98">
        <w:rPr>
          <w:rFonts w:ascii="Times New Roman" w:hAnsi="Times New Roman" w:cs="Times New Roman"/>
          <w:sz w:val="24"/>
          <w:szCs w:val="24"/>
        </w:rPr>
        <w:t>а сегодняшний день остается актуальной проблема формирования муниципальных заданий.</w:t>
      </w:r>
    </w:p>
    <w:p w:rsidR="00063536" w:rsidRPr="00245C98" w:rsidRDefault="00063536" w:rsidP="00063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Муниципальное задание – это ключевой управленческий и мотивирующий инструмент органа местного самоуправления, осуществляющего функции и полномочия учредителя, и основа для финансового обеспечения деятельности учреждений.</w:t>
      </w:r>
    </w:p>
    <w:p w:rsidR="00063536" w:rsidRPr="00245C98" w:rsidRDefault="00063536" w:rsidP="00063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Финансовое обеспечение деятельности учреждения должно напрямую зависеть от выполнения этим учреждением муниципального задания на оказание муниципальных услуг.</w:t>
      </w:r>
    </w:p>
    <w:p w:rsidR="00063536" w:rsidRPr="00245C98" w:rsidRDefault="00063536" w:rsidP="00063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Муниципальное задание должно формироваться на этапе составления бюджета с учетом соответствующих бюджетных ограничений.</w:t>
      </w:r>
    </w:p>
    <w:p w:rsidR="00063536" w:rsidRPr="00245C98" w:rsidRDefault="00063536" w:rsidP="00063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Вместе с тем, показатели муниципального задания должны служить основанием для формирования бюджета.</w:t>
      </w:r>
    </w:p>
    <w:p w:rsidR="00063536" w:rsidRPr="00245C98" w:rsidRDefault="00063536" w:rsidP="00063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В ходе проведения контрольных мероприятий по проверке формирования муниципальных заданий, выявляются недостатки, главная причина которых заключается, прежде всего, в формальном подходе главных распорядителей бюджетных средств к его составлению. Проверки не подтверждают того, что муниципальные задания в учреждениях являются одним из инструментов повышения эффективности расходования бюджетных средств.</w:t>
      </w:r>
    </w:p>
    <w:p w:rsidR="00063536" w:rsidRPr="00245C98" w:rsidRDefault="00063536" w:rsidP="00063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lastRenderedPageBreak/>
        <w:t>Механизм управления учреждением через муниципальное задание предполагает, что перед учредителем стоят две задачи: сформировать и довести до учреждения задание, а также предоставить соответствующее финансовое обеспечение его выполнения и подобрать инструменты контроля. Задача учреждения – выполнить муниципальное задание в установленном объеме и с должным качеством.</w:t>
      </w:r>
    </w:p>
    <w:p w:rsidR="00063536" w:rsidRPr="00245C98" w:rsidRDefault="00063536" w:rsidP="00063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Учредитель должен принять решение о направлении бюджетных расходов не на содержание сети учреждений, а на обеспечение результативности их деятельности, а бюджетные учреждения должно приложить максимум усилий на использование возможностей увеличения собственных доходов.</w:t>
      </w:r>
    </w:p>
    <w:p w:rsidR="00B26BBF" w:rsidRPr="00245C98" w:rsidRDefault="00063536" w:rsidP="00063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В современных условиях бюджет должен формироваться исходя из целей и планируемых результатов. Бюджетные ассигнования должны иметь четкую привязку к функциям (услугам, видам деятельности), при их планировании основное внимание должно уделяться обоснованию конечных результатов в рамках муниципальных программ. Метод бюджетирования, ориентированного на результат позволяет соизмерять затраты и результаты, выбирать наиболее эффективные пути расходования бюджетных средств, своевременно оценивать степень достижения запланированных результатов и их качество. Помимо создания системы мониторинга результативности бюджетных расходов, эта модель предполагает переход к многолетнему бюджетному планированию с установлением четких правил изменения объема и структуры ассигнований и повышением предсказуемости объема ресурсов, которым управляют администраторы бюджетных средств.</w:t>
      </w:r>
    </w:p>
    <w:p w:rsidR="0044308C" w:rsidRPr="00245C98" w:rsidRDefault="0044308C" w:rsidP="00443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В соответствии с требованиями п. 2 ст. 174.2 Бюджетного кодекса Российской Федерации планирование бюджетных обязательств осуществляется раздельно по бюджетным ассигнованиям на исполнение действующих и принимаемых обязательств.</w:t>
      </w:r>
    </w:p>
    <w:p w:rsidR="00063536" w:rsidRPr="00245C98" w:rsidRDefault="00063536" w:rsidP="00A73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3AA" w:rsidRPr="00245C98" w:rsidRDefault="00A733AA" w:rsidP="00A73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98">
        <w:rPr>
          <w:rFonts w:ascii="Times New Roman" w:eastAsia="Times New Roman" w:hAnsi="Times New Roman" w:cs="Times New Roman"/>
          <w:b/>
          <w:sz w:val="28"/>
          <w:szCs w:val="28"/>
        </w:rPr>
        <w:t xml:space="preserve">5.1. Оценка </w:t>
      </w:r>
      <w:r w:rsidRPr="00245C98">
        <w:rPr>
          <w:rFonts w:ascii="Times New Roman" w:hAnsi="Times New Roman" w:cs="Times New Roman"/>
          <w:b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742466" w:rsidRPr="00245C98" w:rsidRDefault="00742466" w:rsidP="00742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В соответствии со ст. 172 БК РФ в качестве основы расходной части бюджета используются муниципальные программы (проекты муниципальных программ, проекты изменений указанных программ).</w:t>
      </w:r>
    </w:p>
    <w:p w:rsidR="00742466" w:rsidRPr="00245C98" w:rsidRDefault="00742466" w:rsidP="00742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В соответствии со ст.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</w:p>
    <w:p w:rsidR="00742466" w:rsidRPr="00245C98" w:rsidRDefault="00742466" w:rsidP="0074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Муниципальные программы утверждены постановлениями Нерюнгринской районной администрации. К проекту бюджета предоставлены проекты изменений в указанные программы.</w:t>
      </w:r>
    </w:p>
    <w:p w:rsidR="00A733AA" w:rsidRPr="00245C98" w:rsidRDefault="00A733AA" w:rsidP="00A00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В структуре планируемых на 201</w:t>
      </w:r>
      <w:r w:rsidR="00BA5421" w:rsidRPr="00245C9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 расходов МО «Нерюнгринский район» основная доля расходов бюджета МО «Нерюнгринский район» </w:t>
      </w:r>
      <w:r w:rsidR="00C474E7" w:rsidRPr="00245C98">
        <w:rPr>
          <w:rFonts w:ascii="Times New Roman" w:eastAsia="Times New Roman" w:hAnsi="Times New Roman" w:cs="Times New Roman"/>
          <w:sz w:val="24"/>
          <w:szCs w:val="24"/>
        </w:rPr>
        <w:t xml:space="preserve">(86%) 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приходится на реализацию (выполнение) муниципальных программ. </w:t>
      </w:r>
    </w:p>
    <w:p w:rsidR="00A733AA" w:rsidRPr="00245C98" w:rsidRDefault="00A733AA" w:rsidP="00A00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Данные об ожидаемом исполнении и прогнозе расходной части бюджета муниципального образования «Нерюнгринский район», в части муниципальных программ предоставлены в таблице: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387"/>
        <w:gridCol w:w="970"/>
        <w:gridCol w:w="1328"/>
        <w:gridCol w:w="992"/>
        <w:gridCol w:w="1134"/>
        <w:gridCol w:w="993"/>
      </w:tblGrid>
      <w:tr w:rsidR="00A733AA" w:rsidRPr="00245C98" w:rsidTr="000706E2">
        <w:trPr>
          <w:trHeight w:val="5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45C98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программы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45C98" w:rsidRDefault="00A733AA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Ожидаемое исполнение за 201</w:t>
            </w:r>
            <w:r w:rsidR="000706E2"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           (тыс. руб.)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45C98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</w:t>
            </w:r>
            <w:r w:rsidR="000706E2"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расходах бюджета</w:t>
            </w: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,%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45C98" w:rsidRDefault="00A733AA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Прогноз на 201</w:t>
            </w:r>
            <w:r w:rsidR="000706E2"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45C98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</w:t>
            </w:r>
            <w:r w:rsidR="000706E2"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расходах бюджета</w:t>
            </w: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,%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45C98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Отклонение </w:t>
            </w:r>
          </w:p>
        </w:tc>
      </w:tr>
      <w:tr w:rsidR="00A733AA" w:rsidRPr="00245C98" w:rsidTr="000706E2">
        <w:trPr>
          <w:trHeight w:val="6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245C98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245C98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245C98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245C98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245C98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45C98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(гр.4-гр.2)            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45C98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Удельный вес, %  (гр.5-гр.3) </w:t>
            </w:r>
          </w:p>
        </w:tc>
      </w:tr>
      <w:tr w:rsidR="00A733AA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45C98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45C98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45C98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45C98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45C98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45C98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45C98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«Развитие системы образования Нерюнгринского района на 2017-2021 годы»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903 932,8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982 406,80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78 474,00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36,43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МП «Социально-культурная деятельность учреждений культуры Нерюнгринского района на 2017-2021 годы»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209 902,0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223 665,20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13 763,20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8,20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МП "Развитие субъектов малого и среднего предпринимательства в муниципальном образовании «Нерюнгринский район» на 2017-2021 годы"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1 770,0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1 432,00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0,04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«Развитие агропромышленного комплекса в Нерюнгринском районе на 2017-2021 годы»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10 932,4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7 073,90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-3 858,50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0,16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«Повышение безопасности дорожного движения на межселенных автодорогах Нерюнгринского района на 2017-2021 годы»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92 243,1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66 524,30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-25 718,80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1,73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"</w:t>
            </w:r>
            <w:proofErr w:type="spellStart"/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 повышение энергетической эффективности муниципального образования "Нерюнгринский район" на 2013-2016 годы и на период до 2021 года"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6 471,9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5 153,30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-1 318,60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0,15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МП "Благоустройство и содержание </w:t>
            </w:r>
            <w:proofErr w:type="spellStart"/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межпоселенческих</w:t>
            </w:r>
            <w:proofErr w:type="spellEnd"/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мест захоронения Нерюнгринского района (городское кладбище) на 2017-2021 годы"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6 062,3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5 217,00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-845,30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0,16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«Охрана окружающей среды и природных ресурсов  Нерюнгринского района на 2017-2021 годы»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«Профилактика правонарушений и укрепление правопорядка в Нерюнгринском районе на 2017-2021 годы»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0,03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«Профилактика экстремизма и терроризма на территории муниципального образования  «Нерюнгринский район» на  2017-2021 годы»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«Защита населения и территорий Нерюнгринского района от чрезвычайных ситуаций природного и техногенного характера на 2017-2021 годы»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1 417,6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1 474,60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0,05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МП «Реализация </w:t>
            </w: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муниципальной молодежной политики в Нерюнгринском районе на 2017 -2021 годы»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1 882,2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1 565,00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-317,20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0,05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МП «Развитие физической культуры и спорта в МО «Нерюнгринский район» на 2017-2021 годы»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57 405,4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60 491,90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3 086,50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2,20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«Реализация отдельных направлений социальной политики в Нерюнгринском районе на 2017-2021 годы»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8 536,0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8 386,80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-149,20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0,29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«Обеспечение жильем молодых семей Нерюнгринского района на 2017-2021 годы»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3 662,5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2 209,40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-1 453,10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0,04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"Управление муниципальной собственностью муниципального образования "Нерюнгринский район" на 2017-2021 годы"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97 551,5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66 289,90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-31 261,60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1,60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«Развитие архивного дела в муниципальном образовании «Нерюнгринский район» на 2017-2021 годы»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6 250,7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8 117,10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1 866,40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0,33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«Развитие муниципальной службы  в муниципальном образовании «Нерюнгринский район» на 2017 – 2021 годы»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311,4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0,01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МП "Обеспечение качественным жильем медицинских </w:t>
            </w:r>
            <w:proofErr w:type="spellStart"/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раюотников</w:t>
            </w:r>
            <w:proofErr w:type="spellEnd"/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Нерюнгринского района на 2016-2018 годы"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-0,31</w:t>
            </w:r>
          </w:p>
        </w:tc>
      </w:tr>
      <w:tr w:rsidR="000706E2" w:rsidRPr="00245C98" w:rsidTr="000706E2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E2" w:rsidRPr="00245C98" w:rsidRDefault="000706E2" w:rsidP="00070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1 422 011,2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1 441 194,20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19 183,00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E2" w:rsidRPr="00245C98" w:rsidRDefault="000706E2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51,17</w:t>
            </w:r>
          </w:p>
        </w:tc>
      </w:tr>
    </w:tbl>
    <w:p w:rsidR="000706E2" w:rsidRPr="00245C98" w:rsidRDefault="000706E2" w:rsidP="00A00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167" w:rsidRPr="00245C98" w:rsidRDefault="00A733AA" w:rsidP="00A00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Как видно из таблицы в 201</w:t>
      </w:r>
      <w:r w:rsidR="000706E2" w:rsidRPr="00245C9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предусмотрено финансирование 1</w:t>
      </w:r>
      <w:r w:rsidR="00C474E7" w:rsidRPr="00245C9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-ти муниципальных программ. В соответствии с приоритетами, определенными бюджетной политикой муниципального образования, согласно предоставленной структуре и динамике более поло</w:t>
      </w:r>
      <w:r w:rsidR="00C70FF6" w:rsidRPr="00245C98">
        <w:rPr>
          <w:rFonts w:ascii="Times New Roman" w:eastAsia="Times New Roman" w:hAnsi="Times New Roman" w:cs="Times New Roman"/>
          <w:sz w:val="24"/>
          <w:szCs w:val="24"/>
        </w:rPr>
        <w:t>вины программных расходов в 201</w:t>
      </w:r>
      <w:r w:rsidR="00C474E7" w:rsidRPr="00245C9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году, как и прежде, будут направлены на развитие системы образования и социально-культурную сферу. </w:t>
      </w:r>
    </w:p>
    <w:p w:rsidR="00A733AA" w:rsidRPr="00245C98" w:rsidRDefault="00A733AA" w:rsidP="00A00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Далее рассматриваются программные расходы в разрезе </w:t>
      </w:r>
      <w:r w:rsidR="00D0484F" w:rsidRPr="00245C98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финансирования муниципальных программ в проекте бюджета  </w:t>
      </w:r>
      <w:r w:rsidR="004F40DC" w:rsidRPr="00245C98">
        <w:rPr>
          <w:rFonts w:ascii="Times New Roman" w:eastAsia="Times New Roman" w:hAnsi="Times New Roman" w:cs="Times New Roman"/>
          <w:sz w:val="24"/>
          <w:szCs w:val="24"/>
        </w:rPr>
        <w:t xml:space="preserve">на 2019 год </w:t>
      </w:r>
      <w:r w:rsidR="00D0484F" w:rsidRPr="00245C98">
        <w:rPr>
          <w:rFonts w:ascii="Times New Roman" w:eastAsia="Times New Roman" w:hAnsi="Times New Roman" w:cs="Times New Roman"/>
          <w:sz w:val="24"/>
          <w:szCs w:val="24"/>
        </w:rPr>
        <w:t xml:space="preserve">относительно </w:t>
      </w:r>
      <w:r w:rsidR="004F40DC" w:rsidRPr="00245C98">
        <w:rPr>
          <w:rFonts w:ascii="Times New Roman" w:eastAsia="Times New Roman" w:hAnsi="Times New Roman" w:cs="Times New Roman"/>
          <w:sz w:val="24"/>
          <w:szCs w:val="24"/>
        </w:rPr>
        <w:t>финансирования, предусмотренного паспортами муниципальных программ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, данные приведены в таблице: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276"/>
        <w:gridCol w:w="1275"/>
        <w:gridCol w:w="993"/>
        <w:gridCol w:w="992"/>
        <w:gridCol w:w="1134"/>
      </w:tblGrid>
      <w:tr w:rsidR="00D0484F" w:rsidRPr="00245C98" w:rsidTr="004F40DC">
        <w:trPr>
          <w:trHeight w:val="63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Уточненный бюджет 2018 года, тыс. руб.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проекте бюджета сумма на 2019 год, тыс. руб.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по паспорту программы на 2019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проекте бюджета на 2019 год  относительно 2018 года, %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Несоответствие паспорта программы проекту бюджета</w:t>
            </w:r>
          </w:p>
        </w:tc>
      </w:tr>
      <w:tr w:rsidR="00D0484F" w:rsidRPr="00245C98" w:rsidTr="004F40DC">
        <w:trPr>
          <w:trHeight w:val="21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вариант паспорта программы,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интенсивный вариант, тыс. руб. 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проекте бюджета на 2019 год относительно базового варианта</w:t>
            </w: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,%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проекте бюджета на 2019 год  относительно интенсивного варианта, </w:t>
            </w: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</w:tr>
      <w:tr w:rsidR="00D0484F" w:rsidRPr="00245C98" w:rsidTr="004F40DC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Муниципальные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1 422 011,2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1 441 194,20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1 288 545,61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1 648 147,30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78,2</w:t>
            </w:r>
          </w:p>
        </w:tc>
      </w:tr>
      <w:tr w:rsidR="00D0484F" w:rsidRPr="00245C98" w:rsidTr="004F40DC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«Развитие системы образования Нерюнгринского района на 2017-2021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903 932,8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982 406,80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894 200,30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1 129 497,40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D0484F" w:rsidRPr="00245C98" w:rsidTr="004F40DC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«Социально-культурная деятельность учреждений культуры Нерюнгринского района на 2017-2021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209 902,0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223 665,20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185 329,20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245 724,50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D0484F" w:rsidRPr="00245C98" w:rsidTr="004F40DC">
        <w:trPr>
          <w:trHeight w:val="15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МП "Развитие субъектов малого и среднего предпринимательства в муниципальном образовании «Нерюнгринский район» на 2017-2021 годы"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1 790,00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D0484F" w:rsidRPr="00245C98" w:rsidTr="004F40DC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«Развитие агропромышленного комплекса в Нерюнгринском районе на 2017-2021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10 932,4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7 073,90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7 932,40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8 842,40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D0484F" w:rsidRPr="00245C98" w:rsidTr="004F40DC">
        <w:trPr>
          <w:trHeight w:val="15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«Повышение безопасности дорожного движения на межселенных автодорогах Нерюнгринского района на 2017-2021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92 243,1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66 524,30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62 423,80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80 446,30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82,7</w:t>
            </w:r>
          </w:p>
        </w:tc>
      </w:tr>
      <w:tr w:rsidR="00D0484F" w:rsidRPr="00245C98" w:rsidTr="004F40DC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"</w:t>
            </w:r>
            <w:proofErr w:type="spellStart"/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 повышение энергетической эффективности муниципального образования "Нерюнгринский район" на 2013-2016 годы и на период до 2021 года"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6 471,9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5 153,30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6 471,90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6 471,90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79,6</w:t>
            </w:r>
          </w:p>
        </w:tc>
      </w:tr>
      <w:tr w:rsidR="00D0484F" w:rsidRPr="00245C98" w:rsidTr="004F40DC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МП "Благоустройство и содержание </w:t>
            </w:r>
            <w:proofErr w:type="spellStart"/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межпоселенческих</w:t>
            </w:r>
            <w:proofErr w:type="spellEnd"/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мест захоронения Нерюнгринского района (городское кладбище) на 2017-2021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6 062,3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4 357,00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6 521,20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D0484F" w:rsidRPr="00245C98" w:rsidTr="004F40DC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«Охрана окружающей среды и природных ресурсов  Нерюнгринского района на 2017-2021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0484F" w:rsidRPr="00245C98" w:rsidTr="004F40DC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«Профилактика правонарушений и укрепление правопорядка в Нерюнгринском районе на 2017-2021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0484F" w:rsidRPr="00245C98" w:rsidTr="004F40DC">
        <w:trPr>
          <w:trHeight w:val="15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«Профилактика экстремизма и терроризма на территории муниципального образования  «Нерюнгринский район» на  2017-2021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D0484F" w:rsidRPr="00245C98" w:rsidTr="004F40DC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«Защита населения и территорий Нерюнгринского района от чрезвычайных ситуаций природного и техногенного характера на 2017-2021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1 474,60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1 474,60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1 474,60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0484F" w:rsidRPr="00245C98" w:rsidTr="004F40DC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«Реализация муниципальной молодежной политики в Нерюнгринском районе на 2017 -2021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1 956,30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1 956,30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D0484F" w:rsidRPr="00245C98" w:rsidTr="004F40DC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«Развитие физической культуры и спорта в МО «Нерюнгринский район» на 2017-2021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57 405,4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60 491,90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65 131,21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70 870,70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85,4</w:t>
            </w:r>
          </w:p>
        </w:tc>
      </w:tr>
      <w:tr w:rsidR="00D0484F" w:rsidRPr="00245C98" w:rsidTr="004F40DC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«Реализация отдельных направлений социальной политики в Нерюнгринском районе на 2017-2021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8 386,80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7 993,50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8 386,80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0484F" w:rsidRPr="00245C98" w:rsidTr="004F40DC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«Обеспечение жильем молодых семей Нерюнгринского района на 2017-2021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2 209,40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2 209,40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2 209,40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0484F" w:rsidRPr="00245C98" w:rsidTr="004F40DC">
        <w:trPr>
          <w:trHeight w:val="15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МП "Управление муниципальной собственностью муниципального образования "Нерюнгринский район" на 2017-2021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66 289,90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40 626,50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74 372,30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D0484F" w:rsidRPr="00245C98" w:rsidTr="004F40DC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«Развитие архивного дела в муниципальном образовании «Нерюнгринский район» на 2017-2021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6 250,7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8 117,10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5 882,60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8 394,60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96,7</w:t>
            </w:r>
          </w:p>
        </w:tc>
      </w:tr>
      <w:tr w:rsidR="00D0484F" w:rsidRPr="00245C98" w:rsidTr="004F40DC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МП «Развитие муниципальной службы  в муниципальном образовании «Нерюнгринский район» на 2017 – 2021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0484F" w:rsidRPr="00245C98" w:rsidTr="004F40DC">
        <w:trPr>
          <w:trHeight w:val="13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МП "Обеспечение качественным жильем медицинских </w:t>
            </w:r>
            <w:proofErr w:type="spellStart"/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раюотников</w:t>
            </w:r>
            <w:proofErr w:type="spellEnd"/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Нерюнгринского района на 2016-2018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84F" w:rsidRPr="00245C98" w:rsidRDefault="00D0484F" w:rsidP="00D0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3E7970" w:rsidRPr="00245C98" w:rsidRDefault="003E7970" w:rsidP="0032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94A" w:rsidRPr="00245C98" w:rsidRDefault="00D1794A" w:rsidP="004F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Следует отметить, что при анализе муниципальных программ установлено отклонение предусмотренных паспорт</w:t>
      </w:r>
      <w:r w:rsidR="00F71435">
        <w:rPr>
          <w:rFonts w:ascii="Times New Roman" w:hAnsi="Times New Roman" w:cs="Times New Roman"/>
          <w:sz w:val="24"/>
          <w:szCs w:val="24"/>
        </w:rPr>
        <w:t>ами</w:t>
      </w:r>
      <w:r w:rsidRPr="00245C98">
        <w:rPr>
          <w:rFonts w:ascii="Times New Roman" w:hAnsi="Times New Roman" w:cs="Times New Roman"/>
          <w:sz w:val="24"/>
          <w:szCs w:val="24"/>
        </w:rPr>
        <w:t xml:space="preserve"> программ объемов финансирования от объемов, предлагаемых к утверждению проектом бюджета на 2019 год.</w:t>
      </w:r>
    </w:p>
    <w:p w:rsidR="000E249F" w:rsidRPr="00245C98" w:rsidRDefault="00A733AA" w:rsidP="00D17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Как видно из анализа по ряду программ произошло снижение по отношению к предоставленному прогнозу бюджета МО «Нерюнгринский район». Необходимо отметить, что снижение связано со сбалансированностью бюджета, при</w:t>
      </w:r>
      <w:r w:rsidR="00D0484F" w:rsidRPr="00245C98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D0484F" w:rsidRPr="00245C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отсутствует единый подход к уменьшению объема финансирования. Данная тенденция п</w:t>
      </w:r>
      <w:r w:rsidR="00AA5D71" w:rsidRPr="00245C98">
        <w:rPr>
          <w:rFonts w:ascii="Times New Roman" w:eastAsia="Times New Roman" w:hAnsi="Times New Roman" w:cs="Times New Roman"/>
          <w:sz w:val="24"/>
          <w:szCs w:val="24"/>
        </w:rPr>
        <w:t xml:space="preserve">росматривается и при анализе 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1794A" w:rsidRPr="00245C9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5D71" w:rsidRPr="00245C98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D1794A" w:rsidRPr="00245C98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5D71" w:rsidRPr="00245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 годов. </w:t>
      </w:r>
    </w:p>
    <w:p w:rsidR="004A55A7" w:rsidRPr="00245C98" w:rsidRDefault="00A733AA" w:rsidP="00AB6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98">
        <w:rPr>
          <w:rFonts w:ascii="Times New Roman" w:hAnsi="Times New Roman" w:cs="Times New Roman"/>
          <w:sz w:val="24"/>
          <w:szCs w:val="24"/>
        </w:rPr>
        <w:t>Снижение объема финансирования муниципальных программ муниципального образования «Нерюнгринский район» в проекте бюджета Нерюнгринского района на 201</w:t>
      </w:r>
      <w:r w:rsidR="003114DC" w:rsidRPr="00245C98">
        <w:rPr>
          <w:rFonts w:ascii="Times New Roman" w:hAnsi="Times New Roman" w:cs="Times New Roman"/>
          <w:sz w:val="24"/>
          <w:szCs w:val="24"/>
        </w:rPr>
        <w:t>9</w:t>
      </w:r>
      <w:r w:rsidR="009B07E2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год по отношению к уточненному бюджету Нерюнгринского района за 201</w:t>
      </w:r>
      <w:r w:rsidR="003114DC" w:rsidRPr="00245C98">
        <w:rPr>
          <w:rFonts w:ascii="Times New Roman" w:hAnsi="Times New Roman" w:cs="Times New Roman"/>
          <w:sz w:val="24"/>
          <w:szCs w:val="24"/>
        </w:rPr>
        <w:t>8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связано с тем, что на данном этапе не определен конкретный объем доходной части проекта бюджета Нерюнгринского района на 201</w:t>
      </w:r>
      <w:r w:rsidR="003114DC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</w:t>
      </w:r>
      <w:r w:rsidR="00D0484F" w:rsidRPr="00245C98">
        <w:rPr>
          <w:rFonts w:ascii="Times New Roman" w:hAnsi="Times New Roman" w:cs="Times New Roman"/>
          <w:sz w:val="24"/>
          <w:szCs w:val="24"/>
        </w:rPr>
        <w:t xml:space="preserve"> в части безвозмездных поступлений (субсидий, субвенций, дотаций).</w:t>
      </w:r>
    </w:p>
    <w:p w:rsidR="004A55A7" w:rsidRPr="00245C98" w:rsidRDefault="00063536" w:rsidP="00063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Главным инструментом эффективности бюджетных расходов остается программно-целевой метод их осуществления. Но полагаем, что задачи по повышению качества разработки муниципальных программ остаются реализованными не в полной мере.</w:t>
      </w:r>
    </w:p>
    <w:p w:rsidR="00063536" w:rsidRPr="00245C98" w:rsidRDefault="00063536" w:rsidP="00063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По результатам проверок Контрольно-счетной палаты МО «Нерюнгринский район» можно сделать вывод, что при формировании бюджетных ассигнований на реализацию муниципальных программ и непрограммных направлений деятельности вопросы эффективности их использования не являлись основополагающими.</w:t>
      </w:r>
    </w:p>
    <w:p w:rsidR="00063536" w:rsidRPr="00245C98" w:rsidRDefault="00063536" w:rsidP="00063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Реализация программ осуществляется в условиях многочисленных изменений их параметров в течение года, что может привести к рискам </w:t>
      </w:r>
      <w:proofErr w:type="spellStart"/>
      <w:r w:rsidRPr="00245C9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45C98">
        <w:rPr>
          <w:rFonts w:ascii="Times New Roman" w:hAnsi="Times New Roman" w:cs="Times New Roman"/>
          <w:sz w:val="24"/>
          <w:szCs w:val="24"/>
        </w:rPr>
        <w:t xml:space="preserve"> запланированных результатов.</w:t>
      </w:r>
    </w:p>
    <w:p w:rsidR="00063536" w:rsidRPr="00245C98" w:rsidRDefault="00063536" w:rsidP="00D04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Изменения объемов финансирования муниципальных программ должны повлечь за собой корректировку их целевых индикаторов и ожидаемых результатов. В противном </w:t>
      </w:r>
      <w:r w:rsidRPr="00245C98">
        <w:rPr>
          <w:rFonts w:ascii="Times New Roman" w:hAnsi="Times New Roman" w:cs="Times New Roman"/>
          <w:sz w:val="24"/>
          <w:szCs w:val="24"/>
        </w:rPr>
        <w:lastRenderedPageBreak/>
        <w:t>случае будет утрачена связь между стратегическим и бюджетным планированием, что не позволит в полной мере использовать преимущества программно-целевого метода формирования бюджета.</w:t>
      </w:r>
    </w:p>
    <w:p w:rsidR="00BB5B67" w:rsidRPr="00245C98" w:rsidRDefault="00063536" w:rsidP="00063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Конечная эффективность «программного» бюджета зависит от качества муниципальных программ, механизмов контроля за их реализацией.</w:t>
      </w:r>
    </w:p>
    <w:p w:rsidR="00D1794A" w:rsidRPr="00245C98" w:rsidRDefault="00D1794A" w:rsidP="00D17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063536" w:rsidRPr="00245C98" w:rsidRDefault="00063536" w:rsidP="00063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5A21" w:rsidRPr="00245C98" w:rsidRDefault="004B57BA" w:rsidP="00852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C9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A55A7" w:rsidRPr="00245C98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  <w:r w:rsidR="009E778E" w:rsidRPr="00245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245C98">
        <w:rPr>
          <w:rFonts w:ascii="Times New Roman" w:hAnsi="Times New Roman" w:cs="Times New Roman"/>
          <w:b/>
          <w:sz w:val="28"/>
          <w:szCs w:val="28"/>
        </w:rPr>
        <w:t>бюджета Нерюнгринского района на 201</w:t>
      </w:r>
      <w:r w:rsidR="005D358E" w:rsidRPr="00245C98">
        <w:rPr>
          <w:rFonts w:ascii="Times New Roman" w:hAnsi="Times New Roman" w:cs="Times New Roman"/>
          <w:b/>
          <w:sz w:val="28"/>
          <w:szCs w:val="28"/>
        </w:rPr>
        <w:t>9</w:t>
      </w:r>
      <w:r w:rsidR="004A55A7" w:rsidRPr="00245C9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45A21" w:rsidRPr="00245C9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5D358E" w:rsidRPr="00245C98">
        <w:rPr>
          <w:rFonts w:ascii="Times New Roman" w:hAnsi="Times New Roman" w:cs="Times New Roman"/>
          <w:b/>
          <w:sz w:val="28"/>
          <w:szCs w:val="28"/>
        </w:rPr>
        <w:t>20</w:t>
      </w:r>
      <w:r w:rsidR="00E45A21" w:rsidRPr="00245C98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E566D1" w:rsidRPr="00245C98">
        <w:rPr>
          <w:rFonts w:ascii="Times New Roman" w:hAnsi="Times New Roman" w:cs="Times New Roman"/>
          <w:b/>
          <w:sz w:val="28"/>
          <w:szCs w:val="28"/>
        </w:rPr>
        <w:t>2</w:t>
      </w:r>
      <w:r w:rsidR="005D358E" w:rsidRPr="00245C98">
        <w:rPr>
          <w:rFonts w:ascii="Times New Roman" w:hAnsi="Times New Roman" w:cs="Times New Roman"/>
          <w:b/>
          <w:sz w:val="28"/>
          <w:szCs w:val="28"/>
        </w:rPr>
        <w:t>1</w:t>
      </w:r>
      <w:r w:rsidR="00E45A21" w:rsidRPr="00245C9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45A21" w:rsidRPr="00245C98" w:rsidRDefault="004A55A7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В источниках финансирования дефицита бюджета Нерюнгринского района на 201</w:t>
      </w:r>
      <w:r w:rsidR="007D7872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 год запланирован </w:t>
      </w:r>
      <w:r w:rsidR="007D7872" w:rsidRPr="00245C98">
        <w:rPr>
          <w:rFonts w:ascii="Times New Roman" w:hAnsi="Times New Roman" w:cs="Times New Roman"/>
          <w:sz w:val="24"/>
          <w:szCs w:val="24"/>
        </w:rPr>
        <w:t>дефицит</w:t>
      </w:r>
      <w:r w:rsidRPr="00245C98">
        <w:rPr>
          <w:rFonts w:ascii="Times New Roman" w:hAnsi="Times New Roman" w:cs="Times New Roman"/>
          <w:sz w:val="24"/>
          <w:szCs w:val="24"/>
        </w:rPr>
        <w:t xml:space="preserve"> бюджета в объеме </w:t>
      </w:r>
      <w:r w:rsidR="007D7872" w:rsidRPr="00245C98">
        <w:rPr>
          <w:rFonts w:ascii="Times New Roman" w:hAnsi="Times New Roman" w:cs="Times New Roman"/>
          <w:sz w:val="24"/>
          <w:szCs w:val="24"/>
        </w:rPr>
        <w:t>300,0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45A21" w:rsidRPr="00245C98">
        <w:rPr>
          <w:rFonts w:ascii="Times New Roman" w:hAnsi="Times New Roman" w:cs="Times New Roman"/>
          <w:sz w:val="24"/>
          <w:szCs w:val="24"/>
        </w:rPr>
        <w:t xml:space="preserve">, </w:t>
      </w:r>
      <w:r w:rsidR="00EE562C" w:rsidRPr="00245C98">
        <w:rPr>
          <w:rFonts w:ascii="Times New Roman" w:hAnsi="Times New Roman" w:cs="Times New Roman"/>
          <w:sz w:val="24"/>
          <w:szCs w:val="24"/>
        </w:rPr>
        <w:t>на</w:t>
      </w:r>
      <w:r w:rsidR="00E45A21" w:rsidRPr="00245C98">
        <w:rPr>
          <w:rFonts w:ascii="Times New Roman" w:hAnsi="Times New Roman" w:cs="Times New Roman"/>
          <w:sz w:val="24"/>
          <w:szCs w:val="24"/>
        </w:rPr>
        <w:t xml:space="preserve"> 20</w:t>
      </w:r>
      <w:r w:rsidR="007D7872" w:rsidRPr="00245C98">
        <w:rPr>
          <w:rFonts w:ascii="Times New Roman" w:hAnsi="Times New Roman" w:cs="Times New Roman"/>
          <w:sz w:val="24"/>
          <w:szCs w:val="24"/>
        </w:rPr>
        <w:t>20</w:t>
      </w:r>
      <w:r w:rsidR="00E45A21" w:rsidRPr="00245C98">
        <w:rPr>
          <w:rFonts w:ascii="Times New Roman" w:hAnsi="Times New Roman" w:cs="Times New Roman"/>
          <w:sz w:val="24"/>
          <w:szCs w:val="24"/>
        </w:rPr>
        <w:t xml:space="preserve"> год</w:t>
      </w:r>
      <w:r w:rsidR="00EE562C" w:rsidRPr="00245C98">
        <w:rPr>
          <w:rFonts w:ascii="Times New Roman" w:hAnsi="Times New Roman" w:cs="Times New Roman"/>
          <w:sz w:val="24"/>
          <w:szCs w:val="24"/>
        </w:rPr>
        <w:t xml:space="preserve"> планируется дефицит бюджета</w:t>
      </w:r>
      <w:r w:rsidR="00E45A21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1F30B0" w:rsidRPr="00245C98">
        <w:rPr>
          <w:rFonts w:ascii="Times New Roman" w:hAnsi="Times New Roman" w:cs="Times New Roman"/>
          <w:sz w:val="24"/>
          <w:szCs w:val="24"/>
        </w:rPr>
        <w:t xml:space="preserve">- </w:t>
      </w:r>
      <w:r w:rsidR="007D7872" w:rsidRPr="00245C98">
        <w:rPr>
          <w:rFonts w:ascii="Times New Roman" w:hAnsi="Times New Roman" w:cs="Times New Roman"/>
          <w:sz w:val="24"/>
          <w:szCs w:val="24"/>
        </w:rPr>
        <w:t>2</w:t>
      </w:r>
      <w:r w:rsidR="00A25509" w:rsidRPr="00245C98">
        <w:rPr>
          <w:rFonts w:ascii="Times New Roman" w:hAnsi="Times New Roman" w:cs="Times New Roman"/>
          <w:sz w:val="24"/>
          <w:szCs w:val="24"/>
        </w:rPr>
        <w:t>00,0</w:t>
      </w:r>
      <w:r w:rsidR="00E45A21" w:rsidRPr="00245C98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A25509" w:rsidRPr="00245C98">
        <w:rPr>
          <w:rFonts w:ascii="Times New Roman" w:hAnsi="Times New Roman" w:cs="Times New Roman"/>
          <w:sz w:val="24"/>
          <w:szCs w:val="24"/>
        </w:rPr>
        <w:t>2</w:t>
      </w:r>
      <w:r w:rsidR="007D7872" w:rsidRPr="00245C98">
        <w:rPr>
          <w:rFonts w:ascii="Times New Roman" w:hAnsi="Times New Roman" w:cs="Times New Roman"/>
          <w:sz w:val="24"/>
          <w:szCs w:val="24"/>
        </w:rPr>
        <w:t>1</w:t>
      </w:r>
      <w:r w:rsidR="00E45A21" w:rsidRPr="00245C98">
        <w:rPr>
          <w:rFonts w:ascii="Times New Roman" w:hAnsi="Times New Roman" w:cs="Times New Roman"/>
          <w:sz w:val="24"/>
          <w:szCs w:val="24"/>
        </w:rPr>
        <w:t xml:space="preserve"> год планируется дефицит бюджета в сумме </w:t>
      </w:r>
      <w:r w:rsidR="007D7872" w:rsidRPr="00245C98">
        <w:rPr>
          <w:rFonts w:ascii="Times New Roman" w:hAnsi="Times New Roman" w:cs="Times New Roman"/>
          <w:sz w:val="24"/>
          <w:szCs w:val="24"/>
        </w:rPr>
        <w:t>0</w:t>
      </w:r>
      <w:r w:rsidR="00E45A21" w:rsidRPr="00245C98">
        <w:rPr>
          <w:rFonts w:ascii="Times New Roman" w:hAnsi="Times New Roman" w:cs="Times New Roman"/>
          <w:sz w:val="24"/>
          <w:szCs w:val="24"/>
        </w:rPr>
        <w:t>,0 тыс. рублей.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2"/>
        <w:gridCol w:w="1417"/>
        <w:gridCol w:w="1418"/>
        <w:gridCol w:w="1134"/>
      </w:tblGrid>
      <w:tr w:rsidR="007D7872" w:rsidRPr="00245C98" w:rsidTr="005D358E">
        <w:trPr>
          <w:trHeight w:val="330"/>
        </w:trPr>
        <w:tc>
          <w:tcPr>
            <w:tcW w:w="937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5D358E" w:rsidRPr="00245C98" w:rsidTr="005D358E">
        <w:trPr>
          <w:trHeight w:val="645"/>
        </w:trPr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2021 год</w:t>
            </w:r>
          </w:p>
        </w:tc>
      </w:tr>
      <w:tr w:rsidR="007D7872" w:rsidRPr="00245C98" w:rsidTr="005D358E">
        <w:trPr>
          <w:trHeight w:val="540"/>
        </w:trPr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D358E" w:rsidRPr="00245C98" w:rsidTr="005D358E">
        <w:trPr>
          <w:trHeight w:val="742"/>
        </w:trPr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-4 989,50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D358E" w:rsidRPr="00245C98" w:rsidTr="005D358E">
        <w:trPr>
          <w:trHeight w:val="1108"/>
        </w:trPr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358E" w:rsidRPr="00245C98" w:rsidTr="005D358E">
        <w:trPr>
          <w:trHeight w:val="658"/>
        </w:trPr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D358E" w:rsidRPr="00245C98" w:rsidTr="005D358E">
        <w:trPr>
          <w:trHeight w:val="992"/>
        </w:trPr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Бюджетные кредиты, предоставленные другим бюджетам бюджетной системы Российской Федерации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D358E" w:rsidRPr="00245C98" w:rsidTr="005D358E">
        <w:trPr>
          <w:trHeight w:val="1150"/>
        </w:trPr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358E" w:rsidRPr="00245C98" w:rsidTr="005D358E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D358E" w:rsidRPr="00245C98" w:rsidTr="005D358E">
        <w:trPr>
          <w:trHeight w:val="679"/>
        </w:trPr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72" w:rsidRPr="00245C98" w:rsidRDefault="007D7872" w:rsidP="007D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25D83" w:rsidRPr="00245C98" w:rsidRDefault="004A55A7" w:rsidP="009E7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В 201</w:t>
      </w:r>
      <w:r w:rsidR="005D358E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году погашение бюджетных кредитов</w:t>
      </w:r>
      <w:r w:rsidR="003E6FE5" w:rsidRPr="00245C98">
        <w:rPr>
          <w:rFonts w:ascii="Times New Roman" w:hAnsi="Times New Roman" w:cs="Times New Roman"/>
          <w:sz w:val="24"/>
          <w:szCs w:val="24"/>
        </w:rPr>
        <w:t>, полученных ранее из Государственного бюджета Республики Саха (Якутия)</w:t>
      </w:r>
      <w:r w:rsidRPr="00245C98">
        <w:rPr>
          <w:rFonts w:ascii="Times New Roman" w:hAnsi="Times New Roman" w:cs="Times New Roman"/>
          <w:sz w:val="24"/>
          <w:szCs w:val="24"/>
        </w:rPr>
        <w:t xml:space="preserve"> предусмотрено в размере </w:t>
      </w:r>
      <w:r w:rsidR="005D358E" w:rsidRPr="00245C98">
        <w:rPr>
          <w:rFonts w:ascii="Times New Roman" w:hAnsi="Times New Roman" w:cs="Times New Roman"/>
          <w:sz w:val="24"/>
          <w:szCs w:val="24"/>
        </w:rPr>
        <w:t>4989,5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3E6FE5" w:rsidRPr="00245C98">
        <w:rPr>
          <w:rFonts w:ascii="Times New Roman" w:hAnsi="Times New Roman" w:cs="Times New Roman"/>
          <w:sz w:val="24"/>
          <w:szCs w:val="24"/>
        </w:rPr>
        <w:t xml:space="preserve"> в </w:t>
      </w:r>
      <w:r w:rsidR="00FA4D49" w:rsidRPr="00245C98">
        <w:rPr>
          <w:rFonts w:ascii="Times New Roman" w:hAnsi="Times New Roman" w:cs="Times New Roman"/>
          <w:sz w:val="24"/>
          <w:szCs w:val="24"/>
        </w:rPr>
        <w:t>20</w:t>
      </w:r>
      <w:r w:rsidR="005D358E" w:rsidRPr="00245C98">
        <w:rPr>
          <w:rFonts w:ascii="Times New Roman" w:hAnsi="Times New Roman" w:cs="Times New Roman"/>
          <w:sz w:val="24"/>
          <w:szCs w:val="24"/>
        </w:rPr>
        <w:t>20</w:t>
      </w:r>
      <w:r w:rsidR="00FA4D49" w:rsidRPr="00245C9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25509" w:rsidRPr="00245C98">
        <w:rPr>
          <w:rFonts w:ascii="Times New Roman" w:hAnsi="Times New Roman" w:cs="Times New Roman"/>
          <w:sz w:val="24"/>
          <w:szCs w:val="24"/>
        </w:rPr>
        <w:t>–</w:t>
      </w:r>
      <w:r w:rsidR="00FA4D49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5D358E" w:rsidRPr="00245C98">
        <w:rPr>
          <w:rFonts w:ascii="Times New Roman" w:hAnsi="Times New Roman" w:cs="Times New Roman"/>
          <w:sz w:val="24"/>
          <w:szCs w:val="24"/>
        </w:rPr>
        <w:t>0,0</w:t>
      </w:r>
      <w:r w:rsidR="00FA4D49" w:rsidRPr="00245C98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 w:rsidR="009E2414" w:rsidRPr="00245C98">
        <w:rPr>
          <w:rFonts w:ascii="Times New Roman" w:hAnsi="Times New Roman" w:cs="Times New Roman"/>
          <w:sz w:val="24"/>
          <w:szCs w:val="24"/>
        </w:rPr>
        <w:t>2</w:t>
      </w:r>
      <w:r w:rsidR="005D358E" w:rsidRPr="00245C98">
        <w:rPr>
          <w:rFonts w:ascii="Times New Roman" w:hAnsi="Times New Roman" w:cs="Times New Roman"/>
          <w:sz w:val="24"/>
          <w:szCs w:val="24"/>
        </w:rPr>
        <w:t>1</w:t>
      </w:r>
      <w:r w:rsidR="00FA4D49" w:rsidRPr="00245C9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E2414" w:rsidRPr="00245C98">
        <w:rPr>
          <w:rFonts w:ascii="Times New Roman" w:hAnsi="Times New Roman" w:cs="Times New Roman"/>
          <w:sz w:val="24"/>
          <w:szCs w:val="24"/>
        </w:rPr>
        <w:t>–</w:t>
      </w:r>
      <w:r w:rsidR="00FA4D49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9E2414" w:rsidRPr="00245C98">
        <w:rPr>
          <w:rFonts w:ascii="Times New Roman" w:hAnsi="Times New Roman" w:cs="Times New Roman"/>
          <w:sz w:val="24"/>
          <w:szCs w:val="24"/>
        </w:rPr>
        <w:t>0,0</w:t>
      </w:r>
      <w:r w:rsidR="00FA4D49" w:rsidRPr="00245C9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45A21" w:rsidRPr="00245C98" w:rsidRDefault="00FA4D49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П</w:t>
      </w:r>
      <w:r w:rsidR="003E6FE5" w:rsidRPr="00245C98">
        <w:rPr>
          <w:rFonts w:ascii="Times New Roman" w:hAnsi="Times New Roman" w:cs="Times New Roman"/>
          <w:sz w:val="24"/>
          <w:szCs w:val="24"/>
        </w:rPr>
        <w:t>оступ</w:t>
      </w:r>
      <w:r w:rsidRPr="00245C98">
        <w:rPr>
          <w:rFonts w:ascii="Times New Roman" w:hAnsi="Times New Roman" w:cs="Times New Roman"/>
          <w:sz w:val="24"/>
          <w:szCs w:val="24"/>
        </w:rPr>
        <w:t xml:space="preserve">ление доходов </w:t>
      </w:r>
      <w:r w:rsidR="003E6FE5" w:rsidRPr="00245C98">
        <w:rPr>
          <w:rFonts w:ascii="Times New Roman" w:hAnsi="Times New Roman" w:cs="Times New Roman"/>
          <w:sz w:val="24"/>
          <w:szCs w:val="24"/>
        </w:rPr>
        <w:t xml:space="preserve">от </w:t>
      </w:r>
      <w:r w:rsidR="00025D83" w:rsidRPr="00245C98">
        <w:rPr>
          <w:rFonts w:ascii="Times New Roman" w:hAnsi="Times New Roman" w:cs="Times New Roman"/>
          <w:sz w:val="24"/>
          <w:szCs w:val="24"/>
        </w:rPr>
        <w:t>возврата бюджетн</w:t>
      </w:r>
      <w:r w:rsidR="00E45A21" w:rsidRPr="00245C98">
        <w:rPr>
          <w:rFonts w:ascii="Times New Roman" w:hAnsi="Times New Roman" w:cs="Times New Roman"/>
          <w:sz w:val="24"/>
          <w:szCs w:val="24"/>
        </w:rPr>
        <w:t>ых</w:t>
      </w:r>
      <w:r w:rsidR="004A55A7" w:rsidRPr="00245C98">
        <w:rPr>
          <w:rFonts w:ascii="Times New Roman" w:hAnsi="Times New Roman" w:cs="Times New Roman"/>
          <w:sz w:val="24"/>
          <w:szCs w:val="24"/>
        </w:rPr>
        <w:t xml:space="preserve"> креди</w:t>
      </w:r>
      <w:r w:rsidR="00025D83" w:rsidRPr="00245C98">
        <w:rPr>
          <w:rFonts w:ascii="Times New Roman" w:hAnsi="Times New Roman" w:cs="Times New Roman"/>
          <w:sz w:val="24"/>
          <w:szCs w:val="24"/>
        </w:rPr>
        <w:t>т</w:t>
      </w:r>
      <w:r w:rsidR="00E45A21" w:rsidRPr="00245C98">
        <w:rPr>
          <w:rFonts w:ascii="Times New Roman" w:hAnsi="Times New Roman" w:cs="Times New Roman"/>
          <w:sz w:val="24"/>
          <w:szCs w:val="24"/>
        </w:rPr>
        <w:t>ов</w:t>
      </w:r>
      <w:r w:rsidR="004A55A7" w:rsidRPr="00245C98">
        <w:rPr>
          <w:rFonts w:ascii="Times New Roman" w:hAnsi="Times New Roman" w:cs="Times New Roman"/>
          <w:sz w:val="24"/>
          <w:szCs w:val="24"/>
        </w:rPr>
        <w:t>, предоставленн</w:t>
      </w:r>
      <w:r w:rsidR="00E45A21" w:rsidRPr="00245C98">
        <w:rPr>
          <w:rFonts w:ascii="Times New Roman" w:hAnsi="Times New Roman" w:cs="Times New Roman"/>
          <w:sz w:val="24"/>
          <w:szCs w:val="24"/>
        </w:rPr>
        <w:t>ых</w:t>
      </w:r>
      <w:r w:rsidR="004A55A7" w:rsidRPr="00245C98">
        <w:rPr>
          <w:rFonts w:ascii="Times New Roman" w:hAnsi="Times New Roman" w:cs="Times New Roman"/>
          <w:sz w:val="24"/>
          <w:szCs w:val="24"/>
        </w:rPr>
        <w:t xml:space="preserve"> из бюджета Нерюнгринского района бюджет</w:t>
      </w:r>
      <w:r w:rsidRPr="00245C98">
        <w:rPr>
          <w:rFonts w:ascii="Times New Roman" w:hAnsi="Times New Roman" w:cs="Times New Roman"/>
          <w:sz w:val="24"/>
          <w:szCs w:val="24"/>
        </w:rPr>
        <w:t xml:space="preserve">ам </w:t>
      </w:r>
      <w:r w:rsidR="00E45A21" w:rsidRPr="00245C98">
        <w:rPr>
          <w:rFonts w:ascii="Times New Roman" w:hAnsi="Times New Roman" w:cs="Times New Roman"/>
          <w:sz w:val="24"/>
          <w:szCs w:val="24"/>
        </w:rPr>
        <w:t>п</w:t>
      </w:r>
      <w:r w:rsidR="00025D83" w:rsidRPr="00245C98">
        <w:rPr>
          <w:rFonts w:ascii="Times New Roman" w:hAnsi="Times New Roman" w:cs="Times New Roman"/>
          <w:sz w:val="24"/>
          <w:szCs w:val="24"/>
        </w:rPr>
        <w:t>оселени</w:t>
      </w:r>
      <w:r w:rsidR="00E45A21" w:rsidRPr="00245C98">
        <w:rPr>
          <w:rFonts w:ascii="Times New Roman" w:hAnsi="Times New Roman" w:cs="Times New Roman"/>
          <w:sz w:val="24"/>
          <w:szCs w:val="24"/>
        </w:rPr>
        <w:t>й</w:t>
      </w:r>
      <w:r w:rsidR="00273DF7" w:rsidRPr="00245C98">
        <w:rPr>
          <w:rFonts w:ascii="Times New Roman" w:hAnsi="Times New Roman" w:cs="Times New Roman"/>
          <w:sz w:val="24"/>
          <w:szCs w:val="24"/>
        </w:rPr>
        <w:t>,</w:t>
      </w:r>
      <w:r w:rsidR="00025D83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E45A21" w:rsidRPr="00245C98">
        <w:rPr>
          <w:rFonts w:ascii="Times New Roman" w:hAnsi="Times New Roman" w:cs="Times New Roman"/>
          <w:sz w:val="24"/>
          <w:szCs w:val="24"/>
        </w:rPr>
        <w:t>планируется на 201</w:t>
      </w:r>
      <w:r w:rsidR="005D358E" w:rsidRPr="00245C98">
        <w:rPr>
          <w:rFonts w:ascii="Times New Roman" w:hAnsi="Times New Roman" w:cs="Times New Roman"/>
          <w:sz w:val="24"/>
          <w:szCs w:val="24"/>
        </w:rPr>
        <w:t>9</w:t>
      </w:r>
      <w:r w:rsidR="00E45A21" w:rsidRPr="00245C9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E2414" w:rsidRPr="00245C98">
        <w:rPr>
          <w:rFonts w:ascii="Times New Roman" w:hAnsi="Times New Roman" w:cs="Times New Roman"/>
          <w:sz w:val="24"/>
          <w:szCs w:val="24"/>
        </w:rPr>
        <w:t>5</w:t>
      </w:r>
      <w:r w:rsidR="005D358E" w:rsidRPr="00245C98">
        <w:rPr>
          <w:rFonts w:ascii="Times New Roman" w:hAnsi="Times New Roman" w:cs="Times New Roman"/>
          <w:sz w:val="24"/>
          <w:szCs w:val="24"/>
        </w:rPr>
        <w:t> 289,5</w:t>
      </w:r>
      <w:r w:rsidR="00E45A21" w:rsidRPr="00245C98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 w:rsidR="005D358E" w:rsidRPr="00245C98">
        <w:rPr>
          <w:rFonts w:ascii="Times New Roman" w:hAnsi="Times New Roman" w:cs="Times New Roman"/>
          <w:sz w:val="24"/>
          <w:szCs w:val="24"/>
        </w:rPr>
        <w:t>20</w:t>
      </w:r>
      <w:r w:rsidR="00E45A21" w:rsidRPr="00245C9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84871" w:rsidRPr="00245C98">
        <w:rPr>
          <w:rFonts w:ascii="Times New Roman" w:hAnsi="Times New Roman" w:cs="Times New Roman"/>
          <w:sz w:val="24"/>
          <w:szCs w:val="24"/>
        </w:rPr>
        <w:t>-</w:t>
      </w:r>
      <w:r w:rsidR="00E45A21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5D358E" w:rsidRPr="00245C98">
        <w:rPr>
          <w:rFonts w:ascii="Times New Roman" w:hAnsi="Times New Roman" w:cs="Times New Roman"/>
          <w:sz w:val="24"/>
          <w:szCs w:val="24"/>
        </w:rPr>
        <w:t>200</w:t>
      </w:r>
      <w:r w:rsidR="009E2414" w:rsidRPr="00245C98">
        <w:rPr>
          <w:rFonts w:ascii="Times New Roman" w:hAnsi="Times New Roman" w:cs="Times New Roman"/>
          <w:sz w:val="24"/>
          <w:szCs w:val="24"/>
        </w:rPr>
        <w:t>,</w:t>
      </w:r>
      <w:r w:rsidR="005D358E" w:rsidRPr="00245C98">
        <w:rPr>
          <w:rFonts w:ascii="Times New Roman" w:hAnsi="Times New Roman" w:cs="Times New Roman"/>
          <w:sz w:val="24"/>
          <w:szCs w:val="24"/>
        </w:rPr>
        <w:t>0</w:t>
      </w:r>
      <w:r w:rsidR="009E2414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E45A21" w:rsidRPr="00245C98">
        <w:rPr>
          <w:rFonts w:ascii="Times New Roman" w:hAnsi="Times New Roman" w:cs="Times New Roman"/>
          <w:sz w:val="24"/>
          <w:szCs w:val="24"/>
        </w:rPr>
        <w:t>тыс. рублей, в 20</w:t>
      </w:r>
      <w:r w:rsidR="009E2414" w:rsidRPr="00245C98">
        <w:rPr>
          <w:rFonts w:ascii="Times New Roman" w:hAnsi="Times New Roman" w:cs="Times New Roman"/>
          <w:sz w:val="24"/>
          <w:szCs w:val="24"/>
        </w:rPr>
        <w:t>2</w:t>
      </w:r>
      <w:r w:rsidR="005D358E" w:rsidRPr="00245C98">
        <w:rPr>
          <w:rFonts w:ascii="Times New Roman" w:hAnsi="Times New Roman" w:cs="Times New Roman"/>
          <w:sz w:val="24"/>
          <w:szCs w:val="24"/>
        </w:rPr>
        <w:t>1</w:t>
      </w:r>
      <w:r w:rsidR="00E45A21" w:rsidRPr="00245C9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E2414" w:rsidRPr="00245C98">
        <w:rPr>
          <w:rFonts w:ascii="Times New Roman" w:hAnsi="Times New Roman" w:cs="Times New Roman"/>
          <w:sz w:val="24"/>
          <w:szCs w:val="24"/>
        </w:rPr>
        <w:t>–</w:t>
      </w:r>
      <w:r w:rsidR="00E45A21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5D358E" w:rsidRPr="00245C98">
        <w:rPr>
          <w:rFonts w:ascii="Times New Roman" w:hAnsi="Times New Roman" w:cs="Times New Roman"/>
          <w:sz w:val="24"/>
          <w:szCs w:val="24"/>
        </w:rPr>
        <w:t>0,</w:t>
      </w:r>
      <w:r w:rsidR="009E2414" w:rsidRPr="00245C98">
        <w:rPr>
          <w:rFonts w:ascii="Times New Roman" w:hAnsi="Times New Roman" w:cs="Times New Roman"/>
          <w:sz w:val="24"/>
          <w:szCs w:val="24"/>
        </w:rPr>
        <w:t xml:space="preserve">0 </w:t>
      </w:r>
      <w:r w:rsidR="00E45A21" w:rsidRPr="00245C98">
        <w:rPr>
          <w:rFonts w:ascii="Times New Roman" w:hAnsi="Times New Roman" w:cs="Times New Roman"/>
          <w:sz w:val="24"/>
          <w:szCs w:val="24"/>
        </w:rPr>
        <w:t>тыс. рублей.</w:t>
      </w:r>
    </w:p>
    <w:p w:rsidR="00D7414C" w:rsidRPr="00245C98" w:rsidRDefault="00D7414C" w:rsidP="00D74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Дефицит бюджета МО «Нерюнгринский район»  на 2019 год и плановый период 2020-2021 годов планируется в соответствии с ограничениями, установленными частью 3 статьи 92.1 БК РФ.</w:t>
      </w:r>
    </w:p>
    <w:p w:rsidR="004A55A7" w:rsidRPr="00245C98" w:rsidRDefault="005E623C" w:rsidP="005E6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lastRenderedPageBreak/>
        <w:t>Состав источников финансирования дефицита бюджета на 2019-2021 годы соответствует ст. 96 БК РФ.</w:t>
      </w:r>
    </w:p>
    <w:p w:rsidR="005E623C" w:rsidRPr="00245C98" w:rsidRDefault="005E623C" w:rsidP="005E6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7F6" w:rsidRPr="00245C98" w:rsidRDefault="004B57BA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C98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245C98">
        <w:rPr>
          <w:rFonts w:ascii="Times New Roman" w:hAnsi="Times New Roman" w:cs="Times New Roman"/>
          <w:b/>
          <w:sz w:val="28"/>
          <w:szCs w:val="28"/>
        </w:rPr>
        <w:t>.</w:t>
      </w:r>
      <w:r w:rsidRPr="00245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245C98">
        <w:rPr>
          <w:rFonts w:ascii="Times New Roman" w:hAnsi="Times New Roman" w:cs="Times New Roman"/>
          <w:b/>
          <w:sz w:val="28"/>
          <w:szCs w:val="28"/>
        </w:rPr>
        <w:t>Объем муниципального внутреннего долга Нерюнгринского района на 201</w:t>
      </w:r>
      <w:r w:rsidR="00437F15" w:rsidRPr="00245C98">
        <w:rPr>
          <w:rFonts w:ascii="Times New Roman" w:hAnsi="Times New Roman" w:cs="Times New Roman"/>
          <w:b/>
          <w:sz w:val="28"/>
          <w:szCs w:val="28"/>
        </w:rPr>
        <w:t>9</w:t>
      </w:r>
      <w:r w:rsidR="004A55A7" w:rsidRPr="00245C9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45A21" w:rsidRPr="00245C9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437F15" w:rsidRPr="00245C98">
        <w:rPr>
          <w:rFonts w:ascii="Times New Roman" w:hAnsi="Times New Roman" w:cs="Times New Roman"/>
          <w:b/>
          <w:sz w:val="28"/>
          <w:szCs w:val="28"/>
        </w:rPr>
        <w:t>20</w:t>
      </w:r>
      <w:r w:rsidR="00E45A21" w:rsidRPr="00245C98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B127A8" w:rsidRPr="00245C98">
        <w:rPr>
          <w:rFonts w:ascii="Times New Roman" w:hAnsi="Times New Roman" w:cs="Times New Roman"/>
          <w:b/>
          <w:sz w:val="28"/>
          <w:szCs w:val="28"/>
        </w:rPr>
        <w:t>2</w:t>
      </w:r>
      <w:r w:rsidR="00437F15" w:rsidRPr="00245C98">
        <w:rPr>
          <w:rFonts w:ascii="Times New Roman" w:hAnsi="Times New Roman" w:cs="Times New Roman"/>
          <w:b/>
          <w:sz w:val="28"/>
          <w:szCs w:val="28"/>
        </w:rPr>
        <w:t>1</w:t>
      </w:r>
      <w:r w:rsidR="00E45A21" w:rsidRPr="00245C9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443E7" w:rsidRPr="00245C98" w:rsidRDefault="004B0A5B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Предельный объем муниципального долга МО «Нерюнгринский район» в проекте бюджета на 2019 год установлен в размере 4 989,5</w:t>
      </w:r>
      <w:r w:rsidR="00927EE2" w:rsidRPr="00245C98">
        <w:rPr>
          <w:rFonts w:ascii="Times New Roman" w:hAnsi="Times New Roman" w:cs="Times New Roman"/>
          <w:sz w:val="24"/>
          <w:szCs w:val="24"/>
        </w:rPr>
        <w:t xml:space="preserve"> тыс. </w:t>
      </w:r>
      <w:r w:rsidR="00D40A87" w:rsidRPr="00245C98">
        <w:rPr>
          <w:rFonts w:ascii="Times New Roman" w:hAnsi="Times New Roman" w:cs="Times New Roman"/>
          <w:sz w:val="24"/>
          <w:szCs w:val="24"/>
        </w:rPr>
        <w:t>рублей</w:t>
      </w:r>
      <w:r w:rsidRPr="00245C98">
        <w:rPr>
          <w:rFonts w:ascii="Times New Roman" w:hAnsi="Times New Roman" w:cs="Times New Roman"/>
          <w:sz w:val="24"/>
          <w:szCs w:val="24"/>
        </w:rPr>
        <w:t>,  на 2020, 2021 годы – 0,0 рублей</w:t>
      </w:r>
      <w:r w:rsidR="00D40A87" w:rsidRPr="00245C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818" w:rsidRPr="00245C98" w:rsidRDefault="00C47818" w:rsidP="00C4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долга Нерюнгринского района по состоянию на 1 января 2020 года установлен в размере 0,0 тыс. рублей, на 1 января 2021 года - в размере 0,0 тыс. рублей, на 1 января 2022 года – в размере 0,0 тыс. рублей. </w:t>
      </w:r>
    </w:p>
    <w:p w:rsidR="004A55A7" w:rsidRPr="00245C98" w:rsidRDefault="004A55A7" w:rsidP="00DE4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98">
        <w:rPr>
          <w:rFonts w:ascii="Times New Roman" w:eastAsia="Calibri" w:hAnsi="Times New Roman" w:cs="Times New Roman"/>
          <w:sz w:val="24"/>
          <w:szCs w:val="24"/>
        </w:rPr>
        <w:t>Долговая нагрузка на бюджет Нерюнгринского района или отношение объема муниципального внутреннего долга к налоговым и неналоговым (собственным)  доходам бюджета ожидаемая</w:t>
      </w:r>
      <w:r w:rsidR="005627D2" w:rsidRPr="00245C98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0E26D6" w:rsidRPr="00245C98">
        <w:rPr>
          <w:rFonts w:ascii="Times New Roman" w:eastAsia="Calibri" w:hAnsi="Times New Roman" w:cs="Times New Roman"/>
          <w:sz w:val="24"/>
          <w:szCs w:val="24"/>
        </w:rPr>
        <w:t>8</w:t>
      </w:r>
      <w:r w:rsidR="005627D2" w:rsidRPr="00245C98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Pr="00245C98">
        <w:rPr>
          <w:rFonts w:ascii="Times New Roman" w:eastAsia="Calibri" w:hAnsi="Times New Roman" w:cs="Times New Roman"/>
          <w:sz w:val="24"/>
          <w:szCs w:val="24"/>
        </w:rPr>
        <w:t xml:space="preserve"> составит </w:t>
      </w:r>
      <w:r w:rsidR="000E26D6" w:rsidRPr="00245C98">
        <w:rPr>
          <w:rFonts w:ascii="Times New Roman" w:eastAsia="Calibri" w:hAnsi="Times New Roman" w:cs="Times New Roman"/>
          <w:sz w:val="24"/>
          <w:szCs w:val="24"/>
        </w:rPr>
        <w:t>0,9</w:t>
      </w:r>
      <w:r w:rsidRPr="00245C98">
        <w:rPr>
          <w:rFonts w:ascii="Times New Roman" w:eastAsia="Calibri" w:hAnsi="Times New Roman" w:cs="Times New Roman"/>
          <w:sz w:val="24"/>
          <w:szCs w:val="24"/>
        </w:rPr>
        <w:t>%</w:t>
      </w:r>
      <w:r w:rsidR="008E53A6" w:rsidRPr="00245C98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0E26D6" w:rsidRPr="00245C98">
        <w:rPr>
          <w:rFonts w:ascii="Times New Roman" w:eastAsia="Calibri" w:hAnsi="Times New Roman" w:cs="Times New Roman"/>
          <w:sz w:val="24"/>
          <w:szCs w:val="24"/>
        </w:rPr>
        <w:t>10 538</w:t>
      </w:r>
      <w:r w:rsidR="008E53A6" w:rsidRPr="00245C98">
        <w:rPr>
          <w:rFonts w:ascii="Times New Roman" w:eastAsia="Calibri" w:hAnsi="Times New Roman" w:cs="Times New Roman"/>
          <w:sz w:val="24"/>
          <w:szCs w:val="24"/>
        </w:rPr>
        <w:t>,</w:t>
      </w:r>
      <w:r w:rsidR="000E26D6" w:rsidRPr="00245C98">
        <w:rPr>
          <w:rFonts w:ascii="Times New Roman" w:eastAsia="Calibri" w:hAnsi="Times New Roman" w:cs="Times New Roman"/>
          <w:sz w:val="24"/>
          <w:szCs w:val="24"/>
        </w:rPr>
        <w:t>0</w:t>
      </w:r>
      <w:r w:rsidR="008E53A6" w:rsidRPr="00245C98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245C9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A55A7" w:rsidRPr="00245C98" w:rsidRDefault="004A55A7" w:rsidP="00DE4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9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принимаемым проектом решения о бюджете </w:t>
      </w:r>
      <w:r w:rsidR="00BE37F6" w:rsidRPr="00245C98">
        <w:rPr>
          <w:rFonts w:ascii="Times New Roman" w:eastAsia="Calibri" w:hAnsi="Times New Roman" w:cs="Times New Roman"/>
          <w:sz w:val="24"/>
          <w:szCs w:val="24"/>
        </w:rPr>
        <w:t xml:space="preserve">Нерюнгринского района </w:t>
      </w:r>
      <w:r w:rsidR="005627D2" w:rsidRPr="00245C98">
        <w:rPr>
          <w:rFonts w:ascii="Times New Roman" w:eastAsia="Calibri" w:hAnsi="Times New Roman" w:cs="Times New Roman"/>
          <w:sz w:val="24"/>
          <w:szCs w:val="24"/>
        </w:rPr>
        <w:t>на 201</w:t>
      </w:r>
      <w:r w:rsidR="005E623C" w:rsidRPr="00245C98">
        <w:rPr>
          <w:rFonts w:ascii="Times New Roman" w:eastAsia="Calibri" w:hAnsi="Times New Roman" w:cs="Times New Roman"/>
          <w:sz w:val="24"/>
          <w:szCs w:val="24"/>
        </w:rPr>
        <w:t>9</w:t>
      </w:r>
      <w:r w:rsidR="005627D2" w:rsidRPr="00245C98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245C98">
        <w:rPr>
          <w:rFonts w:ascii="Times New Roman" w:eastAsia="Calibri" w:hAnsi="Times New Roman" w:cs="Times New Roman"/>
          <w:sz w:val="24"/>
          <w:szCs w:val="24"/>
        </w:rPr>
        <w:t>долговая нагрузка в 201</w:t>
      </w:r>
      <w:r w:rsidR="005E623C" w:rsidRPr="00245C98">
        <w:rPr>
          <w:rFonts w:ascii="Times New Roman" w:eastAsia="Calibri" w:hAnsi="Times New Roman" w:cs="Times New Roman"/>
          <w:sz w:val="24"/>
          <w:szCs w:val="24"/>
        </w:rPr>
        <w:t>9</w:t>
      </w:r>
      <w:r w:rsidRPr="00245C98">
        <w:rPr>
          <w:rFonts w:ascii="Times New Roman" w:eastAsia="Calibri" w:hAnsi="Times New Roman" w:cs="Times New Roman"/>
          <w:sz w:val="24"/>
          <w:szCs w:val="24"/>
        </w:rPr>
        <w:t xml:space="preserve"> году прогнозируется на уровне </w:t>
      </w:r>
      <w:r w:rsidR="000E26D6" w:rsidRPr="00245C98">
        <w:rPr>
          <w:rFonts w:ascii="Times New Roman" w:eastAsia="Calibri" w:hAnsi="Times New Roman" w:cs="Times New Roman"/>
          <w:sz w:val="24"/>
          <w:szCs w:val="24"/>
        </w:rPr>
        <w:t>0,4%</w:t>
      </w:r>
      <w:r w:rsidRPr="00245C98">
        <w:rPr>
          <w:rFonts w:ascii="Times New Roman" w:eastAsia="Calibri" w:hAnsi="Times New Roman" w:cs="Times New Roman"/>
          <w:sz w:val="24"/>
          <w:szCs w:val="24"/>
        </w:rPr>
        <w:t xml:space="preserve"> к налоговым и неналоговым (собственным)  доходам бюджета или в сумме </w:t>
      </w:r>
      <w:r w:rsidR="000E26D6" w:rsidRPr="00245C98">
        <w:rPr>
          <w:rFonts w:ascii="Times New Roman" w:eastAsia="Calibri" w:hAnsi="Times New Roman" w:cs="Times New Roman"/>
          <w:sz w:val="24"/>
          <w:szCs w:val="24"/>
        </w:rPr>
        <w:t xml:space="preserve"> 4 989,5</w:t>
      </w:r>
      <w:r w:rsidRPr="00245C98">
        <w:rPr>
          <w:rFonts w:ascii="Times New Roman" w:eastAsia="Calibri" w:hAnsi="Times New Roman" w:cs="Times New Roman"/>
          <w:sz w:val="24"/>
          <w:szCs w:val="24"/>
        </w:rPr>
        <w:t xml:space="preserve"> тыс. рублей, </w:t>
      </w:r>
      <w:r w:rsidR="00DE494F" w:rsidRPr="00245C98">
        <w:rPr>
          <w:rFonts w:ascii="Times New Roman" w:eastAsia="Calibri" w:hAnsi="Times New Roman" w:cs="Times New Roman"/>
          <w:sz w:val="24"/>
          <w:szCs w:val="24"/>
        </w:rPr>
        <w:t>в 20</w:t>
      </w:r>
      <w:r w:rsidR="000E26D6" w:rsidRPr="00245C98">
        <w:rPr>
          <w:rFonts w:ascii="Times New Roman" w:eastAsia="Calibri" w:hAnsi="Times New Roman" w:cs="Times New Roman"/>
          <w:sz w:val="24"/>
          <w:szCs w:val="24"/>
        </w:rPr>
        <w:t>20</w:t>
      </w:r>
      <w:r w:rsidR="00DE494F" w:rsidRPr="00245C98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9B1BFC" w:rsidRPr="00245C98">
        <w:rPr>
          <w:rFonts w:ascii="Times New Roman" w:eastAsia="Calibri" w:hAnsi="Times New Roman" w:cs="Times New Roman"/>
          <w:sz w:val="24"/>
          <w:szCs w:val="24"/>
        </w:rPr>
        <w:t>–</w:t>
      </w:r>
      <w:r w:rsidR="00DE494F" w:rsidRPr="00245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6D6" w:rsidRPr="00245C98">
        <w:rPr>
          <w:rFonts w:ascii="Times New Roman" w:eastAsia="Calibri" w:hAnsi="Times New Roman" w:cs="Times New Roman"/>
          <w:sz w:val="24"/>
          <w:szCs w:val="24"/>
        </w:rPr>
        <w:t>0,0</w:t>
      </w:r>
      <w:r w:rsidR="00DE494F" w:rsidRPr="00245C98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0E26D6" w:rsidRPr="00245C98">
        <w:rPr>
          <w:rFonts w:ascii="Times New Roman" w:eastAsia="Calibri" w:hAnsi="Times New Roman" w:cs="Times New Roman"/>
          <w:sz w:val="24"/>
          <w:szCs w:val="24"/>
        </w:rPr>
        <w:t>,</w:t>
      </w:r>
      <w:r w:rsidR="009B1BFC" w:rsidRPr="00245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94F" w:rsidRPr="00245C98">
        <w:rPr>
          <w:rFonts w:ascii="Times New Roman" w:eastAsia="Calibri" w:hAnsi="Times New Roman" w:cs="Times New Roman"/>
          <w:sz w:val="24"/>
          <w:szCs w:val="24"/>
        </w:rPr>
        <w:t>в 20</w:t>
      </w:r>
      <w:r w:rsidR="009B1BFC" w:rsidRPr="00245C98">
        <w:rPr>
          <w:rFonts w:ascii="Times New Roman" w:eastAsia="Calibri" w:hAnsi="Times New Roman" w:cs="Times New Roman"/>
          <w:sz w:val="24"/>
          <w:szCs w:val="24"/>
        </w:rPr>
        <w:t>2</w:t>
      </w:r>
      <w:r w:rsidR="000E26D6" w:rsidRPr="00245C98">
        <w:rPr>
          <w:rFonts w:ascii="Times New Roman" w:eastAsia="Calibri" w:hAnsi="Times New Roman" w:cs="Times New Roman"/>
          <w:sz w:val="24"/>
          <w:szCs w:val="24"/>
        </w:rPr>
        <w:t>1</w:t>
      </w:r>
      <w:r w:rsidR="00DE494F" w:rsidRPr="00245C98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9B1BFC" w:rsidRPr="00245C98">
        <w:rPr>
          <w:rFonts w:ascii="Times New Roman" w:eastAsia="Calibri" w:hAnsi="Times New Roman" w:cs="Times New Roman"/>
          <w:sz w:val="24"/>
          <w:szCs w:val="24"/>
        </w:rPr>
        <w:t>–</w:t>
      </w:r>
      <w:r w:rsidR="00DE494F" w:rsidRPr="00245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BFC" w:rsidRPr="00245C98">
        <w:rPr>
          <w:rFonts w:ascii="Times New Roman" w:eastAsia="Calibri" w:hAnsi="Times New Roman" w:cs="Times New Roman"/>
          <w:sz w:val="24"/>
          <w:szCs w:val="24"/>
        </w:rPr>
        <w:t>0,0</w:t>
      </w:r>
      <w:r w:rsidR="00DE494F" w:rsidRPr="00245C98">
        <w:rPr>
          <w:rFonts w:ascii="Times New Roman" w:eastAsia="Calibri" w:hAnsi="Times New Roman" w:cs="Times New Roman"/>
          <w:sz w:val="24"/>
          <w:szCs w:val="24"/>
        </w:rPr>
        <w:t xml:space="preserve"> тыс. рублей, </w:t>
      </w:r>
      <w:r w:rsidRPr="00245C98">
        <w:rPr>
          <w:rFonts w:ascii="Times New Roman" w:eastAsia="Calibri" w:hAnsi="Times New Roman" w:cs="Times New Roman"/>
          <w:sz w:val="24"/>
          <w:szCs w:val="24"/>
        </w:rPr>
        <w:t>что находится в пределах уровня экономической безопасности и установленных Бюджетным кодексом Р</w:t>
      </w:r>
      <w:r w:rsidR="00BE37F6" w:rsidRPr="00245C98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245C98">
        <w:rPr>
          <w:rFonts w:ascii="Times New Roman" w:eastAsia="Calibri" w:hAnsi="Times New Roman" w:cs="Times New Roman"/>
          <w:sz w:val="24"/>
          <w:szCs w:val="24"/>
        </w:rPr>
        <w:t>Ф</w:t>
      </w:r>
      <w:r w:rsidR="00BE37F6" w:rsidRPr="00245C98">
        <w:rPr>
          <w:rFonts w:ascii="Times New Roman" w:eastAsia="Calibri" w:hAnsi="Times New Roman" w:cs="Times New Roman"/>
          <w:sz w:val="24"/>
          <w:szCs w:val="24"/>
        </w:rPr>
        <w:t xml:space="preserve">едерации </w:t>
      </w:r>
      <w:r w:rsidRPr="00245C98">
        <w:rPr>
          <w:rFonts w:ascii="Times New Roman" w:eastAsia="Calibri" w:hAnsi="Times New Roman" w:cs="Times New Roman"/>
          <w:sz w:val="24"/>
          <w:szCs w:val="24"/>
        </w:rPr>
        <w:t>ограничений.</w:t>
      </w:r>
    </w:p>
    <w:p w:rsidR="004A55A7" w:rsidRPr="00245C98" w:rsidRDefault="004A55A7" w:rsidP="00DE49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Сдерживание роста объема муниципального внутреннего долга на экономически безопасном уровне должно обеспечивать устойчивость бюджета Нерюнгринского района по отношению к основным бюджетным рискам.</w:t>
      </w:r>
    </w:p>
    <w:p w:rsidR="00C47818" w:rsidRPr="00245C98" w:rsidRDefault="00C47818" w:rsidP="00C478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соответствует части 3 статьи 107 Бюджетного кодекса Российской Федерации. </w:t>
      </w:r>
    </w:p>
    <w:p w:rsidR="004A55A7" w:rsidRPr="00245C98" w:rsidRDefault="004A55A7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94F" w:rsidRPr="00245C98" w:rsidRDefault="004B57BA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C98">
        <w:rPr>
          <w:rFonts w:ascii="Times New Roman" w:hAnsi="Times New Roman" w:cs="Times New Roman"/>
          <w:b/>
          <w:sz w:val="28"/>
          <w:szCs w:val="28"/>
        </w:rPr>
        <w:t>8</w:t>
      </w:r>
      <w:r w:rsidR="004A55A7" w:rsidRPr="00245C98">
        <w:rPr>
          <w:rFonts w:ascii="Times New Roman" w:hAnsi="Times New Roman" w:cs="Times New Roman"/>
          <w:b/>
          <w:sz w:val="28"/>
          <w:szCs w:val="28"/>
        </w:rPr>
        <w:t>. Программа муниципальных заимствований</w:t>
      </w:r>
      <w:r w:rsidR="00DE494F" w:rsidRPr="00245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245C98">
        <w:rPr>
          <w:rFonts w:ascii="Times New Roman" w:hAnsi="Times New Roman" w:cs="Times New Roman"/>
          <w:b/>
          <w:sz w:val="28"/>
          <w:szCs w:val="28"/>
        </w:rPr>
        <w:t xml:space="preserve">Нерюнгринского района на </w:t>
      </w:r>
      <w:r w:rsidR="00DE494F" w:rsidRPr="00245C98">
        <w:rPr>
          <w:rFonts w:ascii="Times New Roman" w:hAnsi="Times New Roman" w:cs="Times New Roman"/>
          <w:b/>
          <w:sz w:val="28"/>
          <w:szCs w:val="28"/>
        </w:rPr>
        <w:t>201</w:t>
      </w:r>
      <w:r w:rsidR="00D1794A" w:rsidRPr="00245C98">
        <w:rPr>
          <w:rFonts w:ascii="Times New Roman" w:hAnsi="Times New Roman" w:cs="Times New Roman"/>
          <w:b/>
          <w:sz w:val="28"/>
          <w:szCs w:val="28"/>
        </w:rPr>
        <w:t>9</w:t>
      </w:r>
      <w:r w:rsidR="00DE494F" w:rsidRPr="00245C9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D1794A" w:rsidRPr="00245C98">
        <w:rPr>
          <w:rFonts w:ascii="Times New Roman" w:hAnsi="Times New Roman" w:cs="Times New Roman"/>
          <w:b/>
          <w:sz w:val="28"/>
          <w:szCs w:val="28"/>
        </w:rPr>
        <w:t>20</w:t>
      </w:r>
      <w:r w:rsidR="00DE494F" w:rsidRPr="00245C98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1E7EB5" w:rsidRPr="00245C98">
        <w:rPr>
          <w:rFonts w:ascii="Times New Roman" w:hAnsi="Times New Roman" w:cs="Times New Roman"/>
          <w:b/>
          <w:sz w:val="28"/>
          <w:szCs w:val="28"/>
        </w:rPr>
        <w:t>2</w:t>
      </w:r>
      <w:r w:rsidR="00D1794A" w:rsidRPr="00245C98">
        <w:rPr>
          <w:rFonts w:ascii="Times New Roman" w:hAnsi="Times New Roman" w:cs="Times New Roman"/>
          <w:b/>
          <w:sz w:val="28"/>
          <w:szCs w:val="28"/>
        </w:rPr>
        <w:t>1</w:t>
      </w:r>
      <w:r w:rsidR="00DE494F" w:rsidRPr="00245C9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E0389" w:rsidRPr="00245C98" w:rsidRDefault="004A55A7" w:rsidP="00DE49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В программе муниципальных заимствований Нерюнгринского района на 201</w:t>
      </w:r>
      <w:r w:rsidR="005E623C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отражено погашение бюджетных кредитов</w:t>
      </w:r>
      <w:r w:rsidR="008D251B" w:rsidRPr="00245C98">
        <w:rPr>
          <w:rFonts w:ascii="Times New Roman" w:hAnsi="Times New Roman" w:cs="Times New Roman"/>
          <w:sz w:val="24"/>
          <w:szCs w:val="24"/>
        </w:rPr>
        <w:t>, предоставленных</w:t>
      </w:r>
      <w:r w:rsidRPr="00245C98">
        <w:rPr>
          <w:rFonts w:ascii="Times New Roman" w:hAnsi="Times New Roman" w:cs="Times New Roman"/>
          <w:sz w:val="24"/>
          <w:szCs w:val="24"/>
        </w:rPr>
        <w:t xml:space="preserve"> и</w:t>
      </w:r>
      <w:r w:rsidR="008D251B" w:rsidRPr="00245C98">
        <w:rPr>
          <w:rFonts w:ascii="Times New Roman" w:hAnsi="Times New Roman" w:cs="Times New Roman"/>
          <w:sz w:val="24"/>
          <w:szCs w:val="24"/>
        </w:rPr>
        <w:t>з бюджета Нерюнгринского района и</w:t>
      </w:r>
      <w:r w:rsidRPr="00245C98">
        <w:rPr>
          <w:rFonts w:ascii="Times New Roman" w:hAnsi="Times New Roman" w:cs="Times New Roman"/>
          <w:sz w:val="24"/>
          <w:szCs w:val="24"/>
        </w:rPr>
        <w:t xml:space="preserve"> полученных </w:t>
      </w:r>
      <w:r w:rsidR="005E0389" w:rsidRPr="00245C98">
        <w:rPr>
          <w:rFonts w:ascii="Times New Roman" w:hAnsi="Times New Roman" w:cs="Times New Roman"/>
          <w:sz w:val="24"/>
          <w:szCs w:val="24"/>
        </w:rPr>
        <w:t xml:space="preserve">бюджетом Нерюнгринского района </w:t>
      </w:r>
      <w:r w:rsidRPr="00245C98">
        <w:rPr>
          <w:rFonts w:ascii="Times New Roman" w:hAnsi="Times New Roman" w:cs="Times New Roman"/>
          <w:sz w:val="24"/>
          <w:szCs w:val="24"/>
        </w:rPr>
        <w:t>от других бюджетов бюджетной системы Российской Федерации</w:t>
      </w:r>
      <w:r w:rsidR="005E0389" w:rsidRPr="00245C98">
        <w:rPr>
          <w:rFonts w:ascii="Times New Roman" w:hAnsi="Times New Roman" w:cs="Times New Roman"/>
          <w:sz w:val="24"/>
          <w:szCs w:val="24"/>
        </w:rPr>
        <w:t xml:space="preserve">. </w:t>
      </w:r>
      <w:r w:rsidR="00DE494F" w:rsidRPr="00245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4A" w:rsidRPr="00245C98" w:rsidRDefault="005E0389" w:rsidP="0093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Погашение бюджетных кредитов</w:t>
      </w:r>
      <w:r w:rsidR="004A55A7" w:rsidRPr="00245C98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="00DE494F" w:rsidRPr="00245C98">
        <w:rPr>
          <w:rFonts w:ascii="Times New Roman" w:hAnsi="Times New Roman" w:cs="Times New Roman"/>
          <w:sz w:val="24"/>
          <w:szCs w:val="24"/>
        </w:rPr>
        <w:t>в 201</w:t>
      </w:r>
      <w:r w:rsidR="005E623C" w:rsidRPr="00245C98">
        <w:rPr>
          <w:rFonts w:ascii="Times New Roman" w:hAnsi="Times New Roman" w:cs="Times New Roman"/>
          <w:sz w:val="24"/>
          <w:szCs w:val="24"/>
        </w:rPr>
        <w:t>9</w:t>
      </w:r>
      <w:r w:rsidR="00DE494F" w:rsidRPr="00245C9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A55A7" w:rsidRPr="00245C9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E623C" w:rsidRPr="00245C98">
        <w:rPr>
          <w:rFonts w:ascii="Times New Roman" w:hAnsi="Times New Roman" w:cs="Times New Roman"/>
          <w:sz w:val="24"/>
          <w:szCs w:val="24"/>
        </w:rPr>
        <w:t>4 989,5</w:t>
      </w:r>
      <w:r w:rsidR="004A55A7" w:rsidRPr="00245C9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E494F" w:rsidRPr="00245C98">
        <w:rPr>
          <w:rFonts w:ascii="Times New Roman" w:hAnsi="Times New Roman" w:cs="Times New Roman"/>
          <w:sz w:val="24"/>
          <w:szCs w:val="24"/>
        </w:rPr>
        <w:t>, в 20</w:t>
      </w:r>
      <w:r w:rsidR="005E623C" w:rsidRPr="00245C98">
        <w:rPr>
          <w:rFonts w:ascii="Times New Roman" w:hAnsi="Times New Roman" w:cs="Times New Roman"/>
          <w:sz w:val="24"/>
          <w:szCs w:val="24"/>
        </w:rPr>
        <w:t>20</w:t>
      </w:r>
      <w:r w:rsidR="00DE494F" w:rsidRPr="00245C9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5E623C" w:rsidRPr="00245C98">
        <w:rPr>
          <w:rFonts w:ascii="Times New Roman" w:hAnsi="Times New Roman" w:cs="Times New Roman"/>
          <w:sz w:val="24"/>
          <w:szCs w:val="24"/>
        </w:rPr>
        <w:t>0,0</w:t>
      </w:r>
      <w:r w:rsidR="00DE494F" w:rsidRPr="00245C98">
        <w:rPr>
          <w:rFonts w:ascii="Times New Roman" w:hAnsi="Times New Roman" w:cs="Times New Roman"/>
          <w:sz w:val="24"/>
          <w:szCs w:val="24"/>
        </w:rPr>
        <w:t xml:space="preserve"> рублей, в 20</w:t>
      </w:r>
      <w:r w:rsidR="009D0398" w:rsidRPr="00245C98">
        <w:rPr>
          <w:rFonts w:ascii="Times New Roman" w:hAnsi="Times New Roman" w:cs="Times New Roman"/>
          <w:sz w:val="24"/>
          <w:szCs w:val="24"/>
        </w:rPr>
        <w:t>2</w:t>
      </w:r>
      <w:r w:rsidR="005E623C" w:rsidRPr="00245C98">
        <w:rPr>
          <w:rFonts w:ascii="Times New Roman" w:hAnsi="Times New Roman" w:cs="Times New Roman"/>
          <w:sz w:val="24"/>
          <w:szCs w:val="24"/>
        </w:rPr>
        <w:t>1</w:t>
      </w:r>
      <w:r w:rsidR="00085DD3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DE494F" w:rsidRPr="00245C98">
        <w:rPr>
          <w:rFonts w:ascii="Times New Roman" w:hAnsi="Times New Roman" w:cs="Times New Roman"/>
          <w:sz w:val="24"/>
          <w:szCs w:val="24"/>
        </w:rPr>
        <w:t xml:space="preserve">году – </w:t>
      </w:r>
      <w:r w:rsidR="003658C2" w:rsidRPr="00245C98">
        <w:rPr>
          <w:rFonts w:ascii="Times New Roman" w:hAnsi="Times New Roman" w:cs="Times New Roman"/>
          <w:sz w:val="24"/>
          <w:szCs w:val="24"/>
        </w:rPr>
        <w:t>0,0</w:t>
      </w:r>
      <w:r w:rsidR="00DE494F" w:rsidRPr="00245C98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245C9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55A7" w:rsidRPr="00245C98" w:rsidRDefault="005E0389" w:rsidP="0093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П</w:t>
      </w:r>
      <w:r w:rsidR="004A55A7" w:rsidRPr="00245C98">
        <w:rPr>
          <w:rFonts w:ascii="Times New Roman" w:hAnsi="Times New Roman" w:cs="Times New Roman"/>
          <w:sz w:val="24"/>
          <w:szCs w:val="24"/>
        </w:rPr>
        <w:t>оступление</w:t>
      </w:r>
      <w:r w:rsidRPr="00245C98">
        <w:rPr>
          <w:rFonts w:ascii="Times New Roman" w:hAnsi="Times New Roman" w:cs="Times New Roman"/>
          <w:sz w:val="24"/>
          <w:szCs w:val="24"/>
        </w:rPr>
        <w:t xml:space="preserve"> в бюджет Нерюнгринского района</w:t>
      </w:r>
      <w:r w:rsidR="004A55A7" w:rsidRPr="00245C98">
        <w:rPr>
          <w:rFonts w:ascii="Times New Roman" w:hAnsi="Times New Roman" w:cs="Times New Roman"/>
          <w:sz w:val="24"/>
          <w:szCs w:val="24"/>
        </w:rPr>
        <w:t xml:space="preserve"> от возврата бюджет</w:t>
      </w:r>
      <w:r w:rsidRPr="00245C98">
        <w:rPr>
          <w:rFonts w:ascii="Times New Roman" w:hAnsi="Times New Roman" w:cs="Times New Roman"/>
          <w:sz w:val="24"/>
          <w:szCs w:val="24"/>
        </w:rPr>
        <w:t>ного</w:t>
      </w:r>
      <w:r w:rsidR="004A55A7" w:rsidRPr="00245C98">
        <w:rPr>
          <w:rFonts w:ascii="Times New Roman" w:hAnsi="Times New Roman" w:cs="Times New Roman"/>
          <w:sz w:val="24"/>
          <w:szCs w:val="24"/>
        </w:rPr>
        <w:t xml:space="preserve"> кредит</w:t>
      </w:r>
      <w:r w:rsidRPr="00245C98">
        <w:rPr>
          <w:rFonts w:ascii="Times New Roman" w:hAnsi="Times New Roman" w:cs="Times New Roman"/>
          <w:sz w:val="24"/>
          <w:szCs w:val="24"/>
        </w:rPr>
        <w:t>а</w:t>
      </w:r>
      <w:r w:rsidR="004A55A7" w:rsidRPr="00245C98">
        <w:rPr>
          <w:rFonts w:ascii="Times New Roman" w:hAnsi="Times New Roman" w:cs="Times New Roman"/>
          <w:sz w:val="24"/>
          <w:szCs w:val="24"/>
        </w:rPr>
        <w:t>, предоставленн</w:t>
      </w:r>
      <w:r w:rsidRPr="00245C98">
        <w:rPr>
          <w:rFonts w:ascii="Times New Roman" w:hAnsi="Times New Roman" w:cs="Times New Roman"/>
          <w:sz w:val="24"/>
          <w:szCs w:val="24"/>
        </w:rPr>
        <w:t>ого</w:t>
      </w:r>
      <w:r w:rsidR="004A55A7" w:rsidRPr="00245C98">
        <w:rPr>
          <w:rFonts w:ascii="Times New Roman" w:hAnsi="Times New Roman" w:cs="Times New Roman"/>
          <w:sz w:val="24"/>
          <w:szCs w:val="24"/>
        </w:rPr>
        <w:t xml:space="preserve"> из бюдже</w:t>
      </w:r>
      <w:r w:rsidRPr="00245C98">
        <w:rPr>
          <w:rFonts w:ascii="Times New Roman" w:hAnsi="Times New Roman" w:cs="Times New Roman"/>
          <w:sz w:val="24"/>
          <w:szCs w:val="24"/>
        </w:rPr>
        <w:t>та Нерюнгринского района бюджет</w:t>
      </w:r>
      <w:r w:rsidR="00933263" w:rsidRPr="00245C98">
        <w:rPr>
          <w:rFonts w:ascii="Times New Roman" w:hAnsi="Times New Roman" w:cs="Times New Roman"/>
          <w:sz w:val="24"/>
          <w:szCs w:val="24"/>
        </w:rPr>
        <w:t>ам</w:t>
      </w:r>
      <w:r w:rsidRPr="00245C9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33263" w:rsidRPr="00245C98">
        <w:rPr>
          <w:rFonts w:ascii="Times New Roman" w:hAnsi="Times New Roman" w:cs="Times New Roman"/>
          <w:sz w:val="24"/>
          <w:szCs w:val="24"/>
        </w:rPr>
        <w:t>й,</w:t>
      </w:r>
      <w:r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4A55A7" w:rsidRPr="00245C98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933263" w:rsidRPr="00245C98">
        <w:rPr>
          <w:rFonts w:ascii="Times New Roman" w:hAnsi="Times New Roman" w:cs="Times New Roman"/>
          <w:sz w:val="24"/>
          <w:szCs w:val="24"/>
        </w:rPr>
        <w:t>в 201</w:t>
      </w:r>
      <w:r w:rsidR="005E623C" w:rsidRPr="00245C98">
        <w:rPr>
          <w:rFonts w:ascii="Times New Roman" w:hAnsi="Times New Roman" w:cs="Times New Roman"/>
          <w:sz w:val="24"/>
          <w:szCs w:val="24"/>
        </w:rPr>
        <w:t>9</w:t>
      </w:r>
      <w:r w:rsidR="00933263" w:rsidRPr="00245C9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A55A7" w:rsidRPr="00245C9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E623C" w:rsidRPr="00245C98">
        <w:rPr>
          <w:rFonts w:ascii="Times New Roman" w:hAnsi="Times New Roman" w:cs="Times New Roman"/>
          <w:sz w:val="24"/>
          <w:szCs w:val="24"/>
        </w:rPr>
        <w:t>5 289,5</w:t>
      </w:r>
      <w:r w:rsidR="004A55A7" w:rsidRPr="00245C9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33263" w:rsidRPr="00245C98">
        <w:rPr>
          <w:rFonts w:ascii="Times New Roman" w:hAnsi="Times New Roman" w:cs="Times New Roman"/>
          <w:sz w:val="24"/>
          <w:szCs w:val="24"/>
        </w:rPr>
        <w:t>, в 20</w:t>
      </w:r>
      <w:r w:rsidR="005E623C" w:rsidRPr="00245C98">
        <w:rPr>
          <w:rFonts w:ascii="Times New Roman" w:hAnsi="Times New Roman" w:cs="Times New Roman"/>
          <w:sz w:val="24"/>
          <w:szCs w:val="24"/>
        </w:rPr>
        <w:t>20</w:t>
      </w:r>
      <w:r w:rsidR="00933263" w:rsidRPr="00245C9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5E623C" w:rsidRPr="00245C98">
        <w:rPr>
          <w:rFonts w:ascii="Times New Roman" w:hAnsi="Times New Roman" w:cs="Times New Roman"/>
          <w:sz w:val="24"/>
          <w:szCs w:val="24"/>
        </w:rPr>
        <w:t>200</w:t>
      </w:r>
      <w:r w:rsidR="003658C2" w:rsidRPr="00245C98">
        <w:rPr>
          <w:rFonts w:ascii="Times New Roman" w:hAnsi="Times New Roman" w:cs="Times New Roman"/>
          <w:sz w:val="24"/>
          <w:szCs w:val="24"/>
        </w:rPr>
        <w:t>,</w:t>
      </w:r>
      <w:r w:rsidR="005E623C" w:rsidRPr="00245C98">
        <w:rPr>
          <w:rFonts w:ascii="Times New Roman" w:hAnsi="Times New Roman" w:cs="Times New Roman"/>
          <w:sz w:val="24"/>
          <w:szCs w:val="24"/>
        </w:rPr>
        <w:t>0</w:t>
      </w:r>
      <w:r w:rsidR="00933263" w:rsidRPr="00245C98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 w:rsidR="003658C2" w:rsidRPr="00245C98">
        <w:rPr>
          <w:rFonts w:ascii="Times New Roman" w:hAnsi="Times New Roman" w:cs="Times New Roman"/>
          <w:sz w:val="24"/>
          <w:szCs w:val="24"/>
        </w:rPr>
        <w:t>2</w:t>
      </w:r>
      <w:r w:rsidR="005E623C" w:rsidRPr="00245C98">
        <w:rPr>
          <w:rFonts w:ascii="Times New Roman" w:hAnsi="Times New Roman" w:cs="Times New Roman"/>
          <w:sz w:val="24"/>
          <w:szCs w:val="24"/>
        </w:rPr>
        <w:t>1</w:t>
      </w:r>
      <w:r w:rsidR="00933263" w:rsidRPr="00245C98">
        <w:rPr>
          <w:rFonts w:ascii="Times New Roman" w:hAnsi="Times New Roman" w:cs="Times New Roman"/>
          <w:sz w:val="24"/>
          <w:szCs w:val="24"/>
        </w:rPr>
        <w:t xml:space="preserve"> году –</w:t>
      </w:r>
      <w:r w:rsidR="005E623C" w:rsidRPr="00245C98">
        <w:rPr>
          <w:rFonts w:ascii="Times New Roman" w:hAnsi="Times New Roman" w:cs="Times New Roman"/>
          <w:sz w:val="24"/>
          <w:szCs w:val="24"/>
        </w:rPr>
        <w:t xml:space="preserve"> 0</w:t>
      </w:r>
      <w:r w:rsidR="001D770D" w:rsidRPr="00245C98">
        <w:rPr>
          <w:rFonts w:ascii="Times New Roman" w:hAnsi="Times New Roman" w:cs="Times New Roman"/>
          <w:sz w:val="24"/>
          <w:szCs w:val="24"/>
        </w:rPr>
        <w:t>,0</w:t>
      </w:r>
      <w:r w:rsidR="00933263" w:rsidRPr="00245C9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A55A7" w:rsidRPr="00245C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5A7" w:rsidRPr="00245C98" w:rsidRDefault="004A55A7" w:rsidP="00DE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Привлечение бюджетных кредитов от других бюджетов бюджетной системы Российской Федерации </w:t>
      </w:r>
      <w:r w:rsidR="008D251B" w:rsidRPr="00245C98">
        <w:rPr>
          <w:rFonts w:ascii="Times New Roman" w:hAnsi="Times New Roman" w:cs="Times New Roman"/>
          <w:sz w:val="24"/>
          <w:szCs w:val="24"/>
        </w:rPr>
        <w:t>в 201</w:t>
      </w:r>
      <w:r w:rsidR="005E623C" w:rsidRPr="00245C98">
        <w:rPr>
          <w:rFonts w:ascii="Times New Roman" w:hAnsi="Times New Roman" w:cs="Times New Roman"/>
          <w:sz w:val="24"/>
          <w:szCs w:val="24"/>
        </w:rPr>
        <w:t>9</w:t>
      </w:r>
      <w:r w:rsidR="00933263" w:rsidRPr="00245C98">
        <w:rPr>
          <w:rFonts w:ascii="Times New Roman" w:hAnsi="Times New Roman" w:cs="Times New Roman"/>
          <w:sz w:val="24"/>
          <w:szCs w:val="24"/>
        </w:rPr>
        <w:t>-20</w:t>
      </w:r>
      <w:r w:rsidR="001D770D" w:rsidRPr="00245C98">
        <w:rPr>
          <w:rFonts w:ascii="Times New Roman" w:hAnsi="Times New Roman" w:cs="Times New Roman"/>
          <w:sz w:val="24"/>
          <w:szCs w:val="24"/>
        </w:rPr>
        <w:t>2</w:t>
      </w:r>
      <w:r w:rsidR="005E623C" w:rsidRPr="00245C98">
        <w:rPr>
          <w:rFonts w:ascii="Times New Roman" w:hAnsi="Times New Roman" w:cs="Times New Roman"/>
          <w:sz w:val="24"/>
          <w:szCs w:val="24"/>
        </w:rPr>
        <w:t>1</w:t>
      </w:r>
      <w:r w:rsidR="00933263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8D251B" w:rsidRPr="00245C98">
        <w:rPr>
          <w:rFonts w:ascii="Times New Roman" w:hAnsi="Times New Roman" w:cs="Times New Roman"/>
          <w:sz w:val="24"/>
          <w:szCs w:val="24"/>
        </w:rPr>
        <w:t>год</w:t>
      </w:r>
      <w:r w:rsidR="00933263" w:rsidRPr="00245C98">
        <w:rPr>
          <w:rFonts w:ascii="Times New Roman" w:hAnsi="Times New Roman" w:cs="Times New Roman"/>
          <w:sz w:val="24"/>
          <w:szCs w:val="24"/>
        </w:rPr>
        <w:t>ах</w:t>
      </w:r>
      <w:r w:rsidR="008D251B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1D770D" w:rsidRPr="00245C98">
        <w:rPr>
          <w:rFonts w:ascii="Times New Roman" w:hAnsi="Times New Roman" w:cs="Times New Roman"/>
          <w:sz w:val="24"/>
          <w:szCs w:val="24"/>
        </w:rPr>
        <w:t>и п</w:t>
      </w:r>
      <w:r w:rsidR="00933263" w:rsidRPr="00245C98">
        <w:rPr>
          <w:rFonts w:ascii="Times New Roman" w:hAnsi="Times New Roman" w:cs="Times New Roman"/>
          <w:sz w:val="24"/>
          <w:szCs w:val="24"/>
        </w:rPr>
        <w:t xml:space="preserve">редоставление бюджетных кредитов другим бюджетам бюджетной системы из бюджета Нерюнгринского района </w:t>
      </w:r>
      <w:r w:rsidR="001D770D" w:rsidRPr="00245C98">
        <w:rPr>
          <w:rFonts w:ascii="Times New Roman" w:hAnsi="Times New Roman" w:cs="Times New Roman"/>
          <w:sz w:val="24"/>
          <w:szCs w:val="24"/>
        </w:rPr>
        <w:t xml:space="preserve">не </w:t>
      </w:r>
      <w:r w:rsidR="00933263" w:rsidRPr="00245C98">
        <w:rPr>
          <w:rFonts w:ascii="Times New Roman" w:hAnsi="Times New Roman" w:cs="Times New Roman"/>
          <w:sz w:val="24"/>
          <w:szCs w:val="24"/>
        </w:rPr>
        <w:t>планируется.</w:t>
      </w:r>
    </w:p>
    <w:p w:rsidR="00933263" w:rsidRPr="00245C98" w:rsidRDefault="004A55A7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В результате принимаемого проекта </w:t>
      </w:r>
      <w:r w:rsidRPr="00245C98">
        <w:rPr>
          <w:rFonts w:ascii="Times New Roman" w:eastAsia="Calibri" w:hAnsi="Times New Roman" w:cs="Times New Roman"/>
          <w:sz w:val="24"/>
          <w:szCs w:val="24"/>
        </w:rPr>
        <w:t>решения о бюджете</w:t>
      </w:r>
      <w:r w:rsidRPr="00245C98">
        <w:rPr>
          <w:rFonts w:ascii="Times New Roman" w:hAnsi="Times New Roman" w:cs="Times New Roman"/>
          <w:sz w:val="24"/>
          <w:szCs w:val="24"/>
        </w:rPr>
        <w:t xml:space="preserve"> объем муниципального внутреннего долга Нерюнгринского района по состоянию на 01</w:t>
      </w:r>
      <w:r w:rsidR="00933263" w:rsidRPr="00245C98">
        <w:rPr>
          <w:rFonts w:ascii="Times New Roman" w:hAnsi="Times New Roman" w:cs="Times New Roman"/>
          <w:sz w:val="24"/>
          <w:szCs w:val="24"/>
        </w:rPr>
        <w:t>.01.</w:t>
      </w:r>
      <w:r w:rsidRPr="00245C98">
        <w:rPr>
          <w:rFonts w:ascii="Times New Roman" w:hAnsi="Times New Roman" w:cs="Times New Roman"/>
          <w:sz w:val="24"/>
          <w:szCs w:val="24"/>
        </w:rPr>
        <w:t>20</w:t>
      </w:r>
      <w:r w:rsidR="00D1794A" w:rsidRPr="00245C98">
        <w:rPr>
          <w:rFonts w:ascii="Times New Roman" w:hAnsi="Times New Roman" w:cs="Times New Roman"/>
          <w:sz w:val="24"/>
          <w:szCs w:val="24"/>
        </w:rPr>
        <w:t xml:space="preserve">19 </w:t>
      </w:r>
      <w:r w:rsidRPr="00245C98">
        <w:rPr>
          <w:rFonts w:ascii="Times New Roman" w:hAnsi="Times New Roman" w:cs="Times New Roman"/>
          <w:sz w:val="24"/>
          <w:szCs w:val="24"/>
        </w:rPr>
        <w:t>год</w:t>
      </w:r>
      <w:r w:rsidR="0036763F" w:rsidRPr="00245C98">
        <w:rPr>
          <w:rFonts w:ascii="Times New Roman" w:hAnsi="Times New Roman" w:cs="Times New Roman"/>
          <w:sz w:val="24"/>
          <w:szCs w:val="24"/>
        </w:rPr>
        <w:t>а</w:t>
      </w:r>
      <w:r w:rsidRPr="00245C98">
        <w:rPr>
          <w:rFonts w:ascii="Times New Roman" w:hAnsi="Times New Roman" w:cs="Times New Roman"/>
          <w:sz w:val="24"/>
          <w:szCs w:val="24"/>
        </w:rPr>
        <w:t xml:space="preserve"> снизится на </w:t>
      </w:r>
      <w:r w:rsidR="00933263" w:rsidRPr="00245C98">
        <w:rPr>
          <w:rFonts w:ascii="Times New Roman" w:hAnsi="Times New Roman" w:cs="Times New Roman"/>
          <w:sz w:val="24"/>
          <w:szCs w:val="24"/>
        </w:rPr>
        <w:t>10 5</w:t>
      </w:r>
      <w:r w:rsidR="000C54CD" w:rsidRPr="00245C98">
        <w:rPr>
          <w:rFonts w:ascii="Times New Roman" w:hAnsi="Times New Roman" w:cs="Times New Roman"/>
          <w:sz w:val="24"/>
          <w:szCs w:val="24"/>
        </w:rPr>
        <w:t>38</w:t>
      </w:r>
      <w:r w:rsidR="00933263" w:rsidRPr="00245C98">
        <w:rPr>
          <w:rFonts w:ascii="Times New Roman" w:hAnsi="Times New Roman" w:cs="Times New Roman"/>
          <w:sz w:val="24"/>
          <w:szCs w:val="24"/>
        </w:rPr>
        <w:t>,0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 и составит </w:t>
      </w:r>
      <w:r w:rsidR="00E64EA6" w:rsidRPr="00245C98">
        <w:rPr>
          <w:rFonts w:ascii="Times New Roman" w:hAnsi="Times New Roman" w:cs="Times New Roman"/>
          <w:sz w:val="24"/>
          <w:szCs w:val="24"/>
        </w:rPr>
        <w:t>4 989,5</w:t>
      </w:r>
      <w:r w:rsidRPr="00245C9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33263" w:rsidRPr="00245C98">
        <w:rPr>
          <w:rFonts w:ascii="Times New Roman" w:hAnsi="Times New Roman" w:cs="Times New Roman"/>
          <w:sz w:val="24"/>
          <w:szCs w:val="24"/>
        </w:rPr>
        <w:t>, на 01</w:t>
      </w:r>
      <w:r w:rsidRPr="00245C98">
        <w:rPr>
          <w:rFonts w:ascii="Times New Roman" w:hAnsi="Times New Roman" w:cs="Times New Roman"/>
          <w:sz w:val="24"/>
          <w:szCs w:val="24"/>
        </w:rPr>
        <w:t>.</w:t>
      </w:r>
      <w:r w:rsidR="00933263" w:rsidRPr="00245C98">
        <w:rPr>
          <w:rFonts w:ascii="Times New Roman" w:hAnsi="Times New Roman" w:cs="Times New Roman"/>
          <w:sz w:val="24"/>
          <w:szCs w:val="24"/>
        </w:rPr>
        <w:t>01.</w:t>
      </w:r>
      <w:r w:rsidR="006F7070" w:rsidRPr="00245C98">
        <w:rPr>
          <w:rFonts w:ascii="Times New Roman" w:hAnsi="Times New Roman" w:cs="Times New Roman"/>
          <w:sz w:val="24"/>
          <w:szCs w:val="24"/>
        </w:rPr>
        <w:t>20</w:t>
      </w:r>
      <w:r w:rsidR="00E64EA6" w:rsidRPr="00245C98">
        <w:rPr>
          <w:rFonts w:ascii="Times New Roman" w:hAnsi="Times New Roman" w:cs="Times New Roman"/>
          <w:sz w:val="24"/>
          <w:szCs w:val="24"/>
        </w:rPr>
        <w:t>20</w:t>
      </w:r>
      <w:r w:rsidR="006F7070" w:rsidRPr="00245C98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E64EA6" w:rsidRPr="00245C98">
        <w:rPr>
          <w:rFonts w:ascii="Times New Roman" w:hAnsi="Times New Roman" w:cs="Times New Roman"/>
          <w:sz w:val="24"/>
          <w:szCs w:val="24"/>
        </w:rPr>
        <w:t>0,0</w:t>
      </w:r>
      <w:r w:rsidR="006F7070" w:rsidRPr="00245C98">
        <w:rPr>
          <w:rFonts w:ascii="Times New Roman" w:hAnsi="Times New Roman" w:cs="Times New Roman"/>
          <w:sz w:val="24"/>
          <w:szCs w:val="24"/>
        </w:rPr>
        <w:t xml:space="preserve"> тыс. рублей, на 01.01.202</w:t>
      </w:r>
      <w:r w:rsidR="00E64EA6" w:rsidRPr="00245C98">
        <w:rPr>
          <w:rFonts w:ascii="Times New Roman" w:hAnsi="Times New Roman" w:cs="Times New Roman"/>
          <w:sz w:val="24"/>
          <w:szCs w:val="24"/>
        </w:rPr>
        <w:t>1</w:t>
      </w:r>
      <w:r w:rsidR="006F7070" w:rsidRPr="00245C98">
        <w:rPr>
          <w:rFonts w:ascii="Times New Roman" w:hAnsi="Times New Roman" w:cs="Times New Roman"/>
          <w:sz w:val="24"/>
          <w:szCs w:val="24"/>
        </w:rPr>
        <w:t xml:space="preserve"> года – 0,0 тыс. рублей.</w:t>
      </w:r>
    </w:p>
    <w:p w:rsidR="00C47818" w:rsidRPr="00245C98" w:rsidRDefault="00C47818" w:rsidP="00C4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Объемы муниципальных внутренних заимствований, указанных в Программе  муниципальных внутренних заимствований Нерюнгринского района на 2019 год и на плановый период 2020 и 2021 годов, являющейся приложением к проекту бюджета (Приложения №№ 14, 15) в соответствии с частью 1 статьи 110.1 БК РФ, соответствуют объемам соответствующих поступлений, указанных в своде поступлений из источников внутреннего финансирования дефицита бюджета на 2019 год и на плановый период 2020 и 2021 годов соответственно.</w:t>
      </w:r>
    </w:p>
    <w:p w:rsidR="00EF06DA" w:rsidRPr="00245C98" w:rsidRDefault="00C47818" w:rsidP="00C4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lastRenderedPageBreak/>
        <w:t>Предельный объем муниципальных заимствований не превышает сумму, направляемую на финансирование дефицита бюджета и (или) погашение долговых обязательств  МО «Нерюнгринский район»  в соответствии со статьей 106 БК РФ.</w:t>
      </w:r>
    </w:p>
    <w:p w:rsidR="00C47818" w:rsidRPr="00245C98" w:rsidRDefault="00C47818" w:rsidP="00D433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83D" w:rsidRPr="00245C98" w:rsidRDefault="0039083D" w:rsidP="002E26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C98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</w:p>
    <w:p w:rsidR="0039083D" w:rsidRPr="00245C98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1. Проект решения Нерюнгринского районного Совета депутатов «О бюджете Нерюнгринского района </w:t>
      </w:r>
      <w:r w:rsidR="00FD40CF" w:rsidRPr="00245C98">
        <w:rPr>
          <w:rFonts w:ascii="Times New Roman" w:hAnsi="Times New Roman" w:cs="Times New Roman"/>
          <w:sz w:val="24"/>
          <w:szCs w:val="24"/>
        </w:rPr>
        <w:t xml:space="preserve">на 2019 год и на плановый период 2020 и 2021 </w:t>
      </w:r>
      <w:r w:rsidRPr="00245C98">
        <w:rPr>
          <w:rFonts w:ascii="Times New Roman" w:hAnsi="Times New Roman" w:cs="Times New Roman"/>
          <w:sz w:val="24"/>
          <w:szCs w:val="24"/>
        </w:rPr>
        <w:t>годов» предоставлен в Контрольно-счетную палату муниципального образования «Нерюнгринский район» в соответствии с требованиями, установленными Бюджетным кодексом Российской Федерации, Положением о бюджетном процессе в Нерюнгринском районе, утвержденным решением Нерюнгринского районного Совета депутатов от 27 декабря 2010 года № 6-23.</w:t>
      </w:r>
    </w:p>
    <w:p w:rsidR="0039083D" w:rsidRPr="00245C98" w:rsidRDefault="00676996" w:rsidP="00676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Одновременно с проектом бюджета представлены документы и материалы в соответствии со статьей 184.2 БК РФ.</w:t>
      </w:r>
    </w:p>
    <w:p w:rsidR="00676996" w:rsidRPr="00245C98" w:rsidRDefault="00676996" w:rsidP="00676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2. Бюджет составлен сроком на три года – очередной финансовый год и плановый период в соответствии с частью 4 статьи 169 БК РФ.</w:t>
      </w:r>
    </w:p>
    <w:p w:rsidR="00A731BD" w:rsidRPr="00245C98" w:rsidRDefault="00BF7604" w:rsidP="00A73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3. </w:t>
      </w:r>
      <w:r w:rsidR="00A731BD" w:rsidRPr="00245C98">
        <w:rPr>
          <w:rFonts w:ascii="Times New Roman" w:hAnsi="Times New Roman" w:cs="Times New Roman"/>
          <w:sz w:val="24"/>
          <w:szCs w:val="24"/>
        </w:rPr>
        <w:t>В нарушение п. 4.2. Постановления Нерюнгринской районной администрации от 30.07.2012 № 1425 «Об утверждении Порядка разработки прогноза социально-экономического развития Нерюнгринского района» сформированный прогноз  социально-экономического развития Нерюнгринского района утвержден постановлением  Нерюнгринской районной администрации от 15.11.2018 № 1684.</w:t>
      </w:r>
    </w:p>
    <w:p w:rsidR="00A731BD" w:rsidRPr="00245C98" w:rsidRDefault="00BF7604" w:rsidP="00A73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4. </w:t>
      </w:r>
      <w:r w:rsidR="00A731BD" w:rsidRPr="00245C98">
        <w:rPr>
          <w:rFonts w:ascii="Times New Roman" w:hAnsi="Times New Roman" w:cs="Times New Roman"/>
          <w:sz w:val="24"/>
          <w:szCs w:val="24"/>
        </w:rPr>
        <w:t>В нарушение п. 4 статьи 173 БК РФ к прогнозу социально-экономического развития не предоставлена пояснительная записка, в которой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39083D" w:rsidRPr="00245C98" w:rsidRDefault="00BF7604" w:rsidP="0039083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5</w:t>
      </w:r>
      <w:r w:rsidR="0039083D" w:rsidRPr="00245C98">
        <w:rPr>
          <w:rFonts w:ascii="Times New Roman" w:hAnsi="Times New Roman" w:cs="Times New Roman"/>
          <w:sz w:val="24"/>
          <w:szCs w:val="24"/>
        </w:rPr>
        <w:t>. В нарушение 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 № 6-23 в составе показателей, предоставленных для рассмотрения проекта решения о местном бюджете сведения об объеме межбюджетных трансфертов, ожидаемых к получению в 201</w:t>
      </w:r>
      <w:r w:rsidR="00676996" w:rsidRPr="00245C98">
        <w:rPr>
          <w:rFonts w:ascii="Times New Roman" w:hAnsi="Times New Roman" w:cs="Times New Roman"/>
          <w:sz w:val="24"/>
          <w:szCs w:val="24"/>
        </w:rPr>
        <w:t>9</w:t>
      </w:r>
      <w:r w:rsidR="0039083D" w:rsidRPr="00245C98">
        <w:rPr>
          <w:rFonts w:ascii="Times New Roman" w:hAnsi="Times New Roman" w:cs="Times New Roman"/>
          <w:sz w:val="24"/>
          <w:szCs w:val="24"/>
        </w:rPr>
        <w:t xml:space="preserve"> году из государственного бюджета Республики Саха (Якутия) предоставлены не в полном объеме.</w:t>
      </w:r>
    </w:p>
    <w:p w:rsidR="0039083D" w:rsidRPr="00245C98" w:rsidRDefault="00BF7604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6</w:t>
      </w:r>
      <w:r w:rsidR="00676996" w:rsidRPr="00245C98">
        <w:rPr>
          <w:rFonts w:ascii="Times New Roman" w:hAnsi="Times New Roman" w:cs="Times New Roman"/>
          <w:sz w:val="24"/>
          <w:szCs w:val="24"/>
        </w:rPr>
        <w:t>. Проект бюджета содержит основные характеристики, установленные частью 3 статьи 184.1 БК РФ.</w:t>
      </w:r>
    </w:p>
    <w:p w:rsidR="002C4BA1" w:rsidRPr="00245C98" w:rsidRDefault="00BF7604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7</w:t>
      </w:r>
      <w:r w:rsidR="002C4BA1" w:rsidRPr="00245C98">
        <w:rPr>
          <w:rFonts w:ascii="Times New Roman" w:hAnsi="Times New Roman" w:cs="Times New Roman"/>
          <w:sz w:val="24"/>
          <w:szCs w:val="24"/>
        </w:rPr>
        <w:t>. В проекте бюджета соблюден принцип сбалансированности бюджета в соответствии со статьей 33 БК РФ.</w:t>
      </w:r>
    </w:p>
    <w:p w:rsidR="00BF7604" w:rsidRPr="00245C98" w:rsidRDefault="00BF7604" w:rsidP="00BF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8. В соответствии со статьей 39 Положения о бюджетном процессе в Нерюнгринском районе проектом решения о бюджете Нерюнгринского района на 2019 год и плановый период 2020 и 2021 годов установлен перечень главных администраторов доходов бюджета Нерюнгринского района, перечень главных администраторов источников финансирования дефицита бюджета района, распределение бюджетных ассигнований по разделам, подразделам, целевым статьям  и видам расходов (в соответствии с классификацией расходов) на плановый период.</w:t>
      </w:r>
    </w:p>
    <w:p w:rsidR="002E26AB" w:rsidRPr="00245C98" w:rsidRDefault="00BF7604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9</w:t>
      </w:r>
      <w:r w:rsidR="002E26AB" w:rsidRPr="00245C98">
        <w:rPr>
          <w:rFonts w:ascii="Times New Roman" w:hAnsi="Times New Roman" w:cs="Times New Roman"/>
          <w:sz w:val="24"/>
          <w:szCs w:val="24"/>
        </w:rPr>
        <w:t>. В проекте бюджета предусмотрены бюджетные ассигнования на исполнение публичных нормативных обязательств в соответствии частью 2 статьи 74.1 БК РФ.</w:t>
      </w:r>
    </w:p>
    <w:p w:rsidR="002C4BA1" w:rsidRPr="00245C98" w:rsidRDefault="00BF7604" w:rsidP="002C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10.</w:t>
      </w:r>
      <w:r w:rsidR="002E26AB" w:rsidRPr="00245C98">
        <w:rPr>
          <w:rFonts w:ascii="Times New Roman" w:hAnsi="Times New Roman" w:cs="Times New Roman"/>
          <w:sz w:val="24"/>
          <w:szCs w:val="24"/>
        </w:rPr>
        <w:t xml:space="preserve"> В п</w:t>
      </w:r>
      <w:r w:rsidR="002C4BA1" w:rsidRPr="00245C98">
        <w:rPr>
          <w:rFonts w:ascii="Times New Roman" w:hAnsi="Times New Roman" w:cs="Times New Roman"/>
          <w:sz w:val="24"/>
          <w:szCs w:val="24"/>
        </w:rPr>
        <w:t>роекте бюджета коды бюджетной классификации доходов, расходов, источников финансирования дефицита бюджета сгруппированы в соответствии с Указаниями о порядке применения бюджетной классификации Российской Федерации, утвержд</w:t>
      </w:r>
      <w:r w:rsidR="00A731BD" w:rsidRPr="00245C98">
        <w:rPr>
          <w:rFonts w:ascii="Times New Roman" w:hAnsi="Times New Roman" w:cs="Times New Roman"/>
          <w:sz w:val="24"/>
          <w:szCs w:val="24"/>
        </w:rPr>
        <w:t>е</w:t>
      </w:r>
      <w:r w:rsidR="002C4BA1" w:rsidRPr="00245C98">
        <w:rPr>
          <w:rFonts w:ascii="Times New Roman" w:hAnsi="Times New Roman" w:cs="Times New Roman"/>
          <w:sz w:val="24"/>
          <w:szCs w:val="24"/>
        </w:rPr>
        <w:t>нными приказом Минфина России от 01.07.2013 № 65н во исполнение статьи 29 БК РФ.</w:t>
      </w:r>
    </w:p>
    <w:p w:rsidR="002C4BA1" w:rsidRPr="00245C98" w:rsidRDefault="00BF3825" w:rsidP="002C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10</w:t>
      </w:r>
      <w:r w:rsidR="002C4BA1" w:rsidRPr="00245C98">
        <w:rPr>
          <w:rFonts w:ascii="Times New Roman" w:hAnsi="Times New Roman" w:cs="Times New Roman"/>
          <w:sz w:val="24"/>
          <w:szCs w:val="24"/>
        </w:rPr>
        <w:t>. Доходная часть бюджета сформирована на основании проекта прогноза социально-экономического развития Нерюнгринского района на 2019-2021 годы в соответствии со статьей 174.1 БК РФ.</w:t>
      </w:r>
    </w:p>
    <w:p w:rsidR="002C4BA1" w:rsidRPr="00245C98" w:rsidRDefault="00BF3825" w:rsidP="002C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2C4BA1" w:rsidRPr="00245C98">
        <w:rPr>
          <w:rFonts w:ascii="Times New Roman" w:hAnsi="Times New Roman" w:cs="Times New Roman"/>
          <w:sz w:val="24"/>
          <w:szCs w:val="24"/>
        </w:rPr>
        <w:t>. Основные направления бюджетной и налоговой политики соответствуют направлениям экономического развития Российской Федерации.</w:t>
      </w:r>
    </w:p>
    <w:p w:rsidR="002C4BA1" w:rsidRPr="00245C98" w:rsidRDefault="002C4BA1" w:rsidP="002C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9. Перечень утверждаемых в бюджете доходов соответствует статьям 20, 41, 42, 61.2, 62 БК РФ. </w:t>
      </w:r>
    </w:p>
    <w:p w:rsidR="0039083D" w:rsidRPr="00245C98" w:rsidRDefault="002C4BA1" w:rsidP="003908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C98">
        <w:rPr>
          <w:rFonts w:ascii="Times New Roman" w:hAnsi="Times New Roman" w:cs="Times New Roman"/>
          <w:sz w:val="24"/>
          <w:szCs w:val="24"/>
        </w:rPr>
        <w:t>1</w:t>
      </w:r>
      <w:r w:rsidR="00BF3825" w:rsidRPr="00245C98">
        <w:rPr>
          <w:rFonts w:ascii="Times New Roman" w:hAnsi="Times New Roman" w:cs="Times New Roman"/>
          <w:sz w:val="24"/>
          <w:szCs w:val="24"/>
        </w:rPr>
        <w:t>2</w:t>
      </w:r>
      <w:r w:rsidR="0039083D" w:rsidRPr="00245C98">
        <w:rPr>
          <w:rFonts w:ascii="Times New Roman" w:hAnsi="Times New Roman" w:cs="Times New Roman"/>
          <w:sz w:val="24"/>
          <w:szCs w:val="24"/>
        </w:rPr>
        <w:t xml:space="preserve">. </w:t>
      </w:r>
      <w:r w:rsidR="00676996" w:rsidRPr="00245C98">
        <w:rPr>
          <w:rFonts w:ascii="Times New Roman" w:hAnsi="Times New Roman" w:cs="Times New Roman"/>
          <w:sz w:val="24"/>
          <w:szCs w:val="24"/>
        </w:rPr>
        <w:t xml:space="preserve">Общий объем доходов бюджета Нерюнгринского района на 2019 год прогнозируется в объеме 1 700 701,2 тыс. рублей, в том числе собственных доходов </w:t>
      </w:r>
      <w:r w:rsidR="00676996" w:rsidRPr="00245C98">
        <w:rPr>
          <w:rFonts w:ascii="Times New Roman" w:hAnsi="Times New Roman" w:cs="Times New Roman"/>
          <w:bCs/>
          <w:color w:val="000000"/>
          <w:sz w:val="24"/>
          <w:szCs w:val="24"/>
        </w:rPr>
        <w:t>1 218 933,60</w:t>
      </w:r>
      <w:r w:rsidR="00676996" w:rsidRPr="00245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6996" w:rsidRPr="00245C98">
        <w:rPr>
          <w:rFonts w:ascii="Times New Roman" w:hAnsi="Times New Roman" w:cs="Times New Roman"/>
          <w:sz w:val="24"/>
          <w:szCs w:val="24"/>
        </w:rPr>
        <w:t xml:space="preserve">тыс. рублей, из них: налоговых доходов </w:t>
      </w:r>
      <w:r w:rsidR="00676996" w:rsidRPr="00245C98">
        <w:rPr>
          <w:rFonts w:ascii="Times New Roman" w:hAnsi="Times New Roman" w:cs="Times New Roman"/>
          <w:bCs/>
          <w:color w:val="000000"/>
          <w:sz w:val="24"/>
          <w:szCs w:val="24"/>
        </w:rPr>
        <w:t>1 149 197,20</w:t>
      </w:r>
      <w:r w:rsidR="00676996" w:rsidRPr="00245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6996" w:rsidRPr="00245C98">
        <w:rPr>
          <w:rFonts w:ascii="Times New Roman" w:hAnsi="Times New Roman" w:cs="Times New Roman"/>
          <w:sz w:val="24"/>
          <w:szCs w:val="24"/>
        </w:rPr>
        <w:t xml:space="preserve">тыс. рублей, неналоговых доходов </w:t>
      </w:r>
      <w:r w:rsidR="00676996" w:rsidRPr="00245C98">
        <w:rPr>
          <w:rFonts w:ascii="Times New Roman" w:hAnsi="Times New Roman" w:cs="Times New Roman"/>
          <w:bCs/>
          <w:color w:val="000000"/>
          <w:sz w:val="24"/>
          <w:szCs w:val="24"/>
        </w:rPr>
        <w:t>69 736,40</w:t>
      </w:r>
      <w:r w:rsidR="00676996" w:rsidRPr="00245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6996" w:rsidRPr="00245C98">
        <w:rPr>
          <w:rFonts w:ascii="Times New Roman" w:hAnsi="Times New Roman" w:cs="Times New Roman"/>
          <w:sz w:val="24"/>
          <w:szCs w:val="24"/>
        </w:rPr>
        <w:t xml:space="preserve">тыс. рублей и безвозмездных поступлений </w:t>
      </w:r>
      <w:r w:rsidR="00676996" w:rsidRPr="00245C98">
        <w:rPr>
          <w:rFonts w:ascii="Times New Roman" w:hAnsi="Times New Roman" w:cs="Times New Roman"/>
          <w:bCs/>
          <w:color w:val="000000"/>
          <w:sz w:val="24"/>
          <w:szCs w:val="24"/>
        </w:rPr>
        <w:t>481 767,60</w:t>
      </w:r>
      <w:r w:rsidR="00676996" w:rsidRPr="00245C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76996" w:rsidRPr="00245C98">
        <w:rPr>
          <w:rFonts w:ascii="Times New Roman" w:hAnsi="Times New Roman" w:cs="Times New Roman"/>
          <w:sz w:val="24"/>
          <w:szCs w:val="24"/>
        </w:rPr>
        <w:t>тыс. рублей.</w:t>
      </w:r>
      <w:r w:rsidR="0039083D" w:rsidRPr="00245C98">
        <w:rPr>
          <w:rFonts w:ascii="Times New Roman" w:hAnsi="Times New Roman" w:cs="Times New Roman"/>
        </w:rPr>
        <w:tab/>
      </w:r>
    </w:p>
    <w:p w:rsidR="00BF3825" w:rsidRPr="00245C98" w:rsidRDefault="00BF3825" w:rsidP="00BF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13. </w:t>
      </w:r>
      <w:r w:rsidR="0039083D" w:rsidRPr="00245C98">
        <w:rPr>
          <w:rFonts w:ascii="Times New Roman" w:eastAsia="Times New Roman" w:hAnsi="Times New Roman" w:cs="Times New Roman"/>
          <w:sz w:val="24"/>
          <w:szCs w:val="24"/>
        </w:rPr>
        <w:t>При прогнозировании налоговых доходов муниципального образования Нерюнгринский район с</w:t>
      </w:r>
      <w:r w:rsidR="0039083D" w:rsidRPr="00245C98">
        <w:rPr>
          <w:rFonts w:ascii="Times New Roman" w:hAnsi="Times New Roman" w:cs="Times New Roman"/>
          <w:sz w:val="24"/>
          <w:szCs w:val="24"/>
        </w:rPr>
        <w:t xml:space="preserve">ледует учесть, что Приказом Министерства экономического развития Российской Федерации </w:t>
      </w:r>
      <w:r w:rsidRPr="00245C98">
        <w:rPr>
          <w:rFonts w:ascii="Times New Roman" w:hAnsi="Times New Roman" w:cs="Times New Roman"/>
          <w:sz w:val="24"/>
          <w:szCs w:val="24"/>
        </w:rPr>
        <w:t xml:space="preserve">от 30.10.2018 № 595 </w:t>
      </w:r>
      <w:r w:rsidR="0039083D" w:rsidRPr="00245C98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201</w:t>
      </w:r>
      <w:r w:rsidRPr="00245C98">
        <w:rPr>
          <w:rFonts w:ascii="Times New Roman" w:hAnsi="Times New Roman" w:cs="Times New Roman"/>
          <w:sz w:val="24"/>
          <w:szCs w:val="24"/>
        </w:rPr>
        <w:t>9</w:t>
      </w:r>
      <w:r w:rsidR="0039083D" w:rsidRPr="00245C98">
        <w:rPr>
          <w:rFonts w:ascii="Times New Roman" w:hAnsi="Times New Roman" w:cs="Times New Roman"/>
          <w:sz w:val="24"/>
          <w:szCs w:val="24"/>
        </w:rPr>
        <w:t xml:space="preserve"> год» установлены коэффициенты-дефляторы</w:t>
      </w:r>
      <w:r w:rsidRPr="00245C98">
        <w:rPr>
          <w:rFonts w:ascii="Times New Roman" w:hAnsi="Times New Roman" w:cs="Times New Roman"/>
          <w:sz w:val="24"/>
          <w:szCs w:val="24"/>
        </w:rPr>
        <w:t xml:space="preserve"> на 2019 год.</w:t>
      </w:r>
      <w:r w:rsidR="0039083D" w:rsidRPr="00245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3D" w:rsidRPr="00245C98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При формировании прогноза поступления налога, на имущество на</w:t>
      </w:r>
      <w:r w:rsidR="00F947EE" w:rsidRPr="00245C98">
        <w:rPr>
          <w:rFonts w:ascii="Times New Roman" w:hAnsi="Times New Roman" w:cs="Times New Roman"/>
          <w:sz w:val="24"/>
          <w:szCs w:val="24"/>
        </w:rPr>
        <w:t xml:space="preserve"> 201</w:t>
      </w:r>
      <w:r w:rsidR="00BF3825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изменение.</w:t>
      </w:r>
    </w:p>
    <w:p w:rsidR="006C6F15" w:rsidRPr="00245C98" w:rsidRDefault="00BF3825" w:rsidP="006C6F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14</w:t>
      </w:r>
      <w:r w:rsidR="00A6403C" w:rsidRPr="00245C98">
        <w:rPr>
          <w:rFonts w:ascii="Times New Roman" w:hAnsi="Times New Roman" w:cs="Times New Roman"/>
          <w:sz w:val="24"/>
          <w:szCs w:val="24"/>
        </w:rPr>
        <w:t xml:space="preserve">. </w:t>
      </w:r>
      <w:r w:rsidR="006C6F15" w:rsidRPr="00245C98">
        <w:rPr>
          <w:rFonts w:ascii="Times New Roman" w:hAnsi="Times New Roman" w:cs="Times New Roman"/>
          <w:sz w:val="24"/>
          <w:szCs w:val="24"/>
        </w:rPr>
        <w:t xml:space="preserve">Прогноз </w:t>
      </w:r>
      <w:r w:rsidR="00FD40CF" w:rsidRPr="00245C98">
        <w:rPr>
          <w:rFonts w:ascii="Times New Roman" w:hAnsi="Times New Roman" w:cs="Times New Roman"/>
          <w:sz w:val="24"/>
          <w:szCs w:val="24"/>
        </w:rPr>
        <w:t xml:space="preserve">на 2019 год и на плановый период 2020 и 2021 </w:t>
      </w:r>
      <w:r w:rsidR="006C6F15" w:rsidRPr="00245C98">
        <w:rPr>
          <w:rFonts w:ascii="Times New Roman" w:hAnsi="Times New Roman" w:cs="Times New Roman"/>
          <w:sz w:val="24"/>
          <w:szCs w:val="24"/>
        </w:rPr>
        <w:t>годов по доходам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не предоставлен. О</w:t>
      </w:r>
      <w:r w:rsidR="006C6F15" w:rsidRPr="00245C98">
        <w:rPr>
          <w:rFonts w:ascii="Times New Roman" w:hAnsi="Times New Roman" w:cs="Times New Roman"/>
          <w:bCs/>
          <w:sz w:val="24"/>
          <w:szCs w:val="24"/>
        </w:rPr>
        <w:t xml:space="preserve">дним из источников для увеличения объемов поступлений доходов </w:t>
      </w:r>
      <w:r w:rsidR="006C6F15" w:rsidRPr="00245C98">
        <w:rPr>
          <w:rFonts w:ascii="Times New Roman" w:hAnsi="Times New Roman" w:cs="Times New Roman"/>
          <w:sz w:val="24"/>
          <w:szCs w:val="24"/>
        </w:rPr>
        <w:t xml:space="preserve">в бюджет Нерюнгринского района </w:t>
      </w:r>
      <w:r w:rsidR="006C6F15" w:rsidRPr="00245C98">
        <w:rPr>
          <w:rFonts w:ascii="Times New Roman" w:hAnsi="Times New Roman" w:cs="Times New Roman"/>
          <w:bCs/>
          <w:sz w:val="24"/>
          <w:szCs w:val="24"/>
        </w:rPr>
        <w:t>являются доходы от использования имущества, находящегося в муниципальной собственности, в частности, доходы в виде дивидендов по акциям, принадлежащим муниципальным районам.</w:t>
      </w:r>
      <w:r w:rsidR="006C6F15" w:rsidRPr="00245C98">
        <w:rPr>
          <w:rFonts w:ascii="Times New Roman" w:hAnsi="Times New Roman" w:cs="Times New Roman"/>
          <w:sz w:val="24"/>
          <w:szCs w:val="24"/>
        </w:rPr>
        <w:t xml:space="preserve"> Согласно сведениям Комитета земельных и имущественных отношений Нерюнгринского района в 201</w:t>
      </w:r>
      <w:r w:rsidR="00BF7604" w:rsidRPr="00245C98">
        <w:rPr>
          <w:rFonts w:ascii="Times New Roman" w:hAnsi="Times New Roman" w:cs="Times New Roman"/>
          <w:sz w:val="24"/>
          <w:szCs w:val="24"/>
        </w:rPr>
        <w:t>8</w:t>
      </w:r>
      <w:r w:rsidR="006C6F15" w:rsidRPr="00245C98">
        <w:rPr>
          <w:rFonts w:ascii="Times New Roman" w:hAnsi="Times New Roman" w:cs="Times New Roman"/>
          <w:sz w:val="24"/>
          <w:szCs w:val="24"/>
        </w:rPr>
        <w:t xml:space="preserve"> году дивиденды по результатам хозяйственной деятельности обществ за 201</w:t>
      </w:r>
      <w:r w:rsidR="00BF7604" w:rsidRPr="00245C98">
        <w:rPr>
          <w:rFonts w:ascii="Times New Roman" w:hAnsi="Times New Roman" w:cs="Times New Roman"/>
          <w:sz w:val="24"/>
          <w:szCs w:val="24"/>
        </w:rPr>
        <w:t>7</w:t>
      </w:r>
      <w:r w:rsidR="006C6F15" w:rsidRPr="00245C98">
        <w:rPr>
          <w:rFonts w:ascii="Times New Roman" w:hAnsi="Times New Roman" w:cs="Times New Roman"/>
          <w:sz w:val="24"/>
          <w:szCs w:val="24"/>
        </w:rPr>
        <w:t xml:space="preserve"> год </w:t>
      </w:r>
      <w:r w:rsidR="00BF7604" w:rsidRPr="00245C98">
        <w:rPr>
          <w:rFonts w:ascii="Times New Roman" w:hAnsi="Times New Roman" w:cs="Times New Roman"/>
          <w:sz w:val="24"/>
          <w:szCs w:val="24"/>
        </w:rPr>
        <w:t xml:space="preserve">выплачены в </w:t>
      </w:r>
      <w:r w:rsidRPr="00245C98">
        <w:rPr>
          <w:rFonts w:ascii="Times New Roman" w:hAnsi="Times New Roman" w:cs="Times New Roman"/>
          <w:sz w:val="24"/>
          <w:szCs w:val="24"/>
        </w:rPr>
        <w:t xml:space="preserve"> сумме 974,1 тыс. рублей.</w:t>
      </w:r>
      <w:r w:rsidR="006C6F15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6C6F15" w:rsidRPr="00245C98">
        <w:rPr>
          <w:rFonts w:ascii="Times New Roman" w:hAnsi="Times New Roman" w:cs="Times New Roman"/>
          <w:bCs/>
          <w:sz w:val="24"/>
          <w:szCs w:val="24"/>
        </w:rPr>
        <w:t>Необходимо отметить, что имеется возможность увеличения неналоговых доходов</w:t>
      </w:r>
      <w:r w:rsidRPr="00245C98">
        <w:rPr>
          <w:rFonts w:ascii="Times New Roman" w:hAnsi="Times New Roman" w:cs="Times New Roman"/>
          <w:bCs/>
          <w:sz w:val="24"/>
          <w:szCs w:val="24"/>
        </w:rPr>
        <w:t xml:space="preserve"> в 2019 году за счет </w:t>
      </w:r>
      <w:r w:rsidRPr="00245C98">
        <w:rPr>
          <w:rFonts w:ascii="Times New Roman" w:hAnsi="Times New Roman" w:cs="Times New Roman"/>
          <w:sz w:val="24"/>
          <w:szCs w:val="24"/>
        </w:rPr>
        <w:t>доход</w:t>
      </w:r>
      <w:r w:rsidR="00853E7E" w:rsidRPr="00245C98">
        <w:rPr>
          <w:rFonts w:ascii="Times New Roman" w:hAnsi="Times New Roman" w:cs="Times New Roman"/>
          <w:sz w:val="24"/>
          <w:szCs w:val="24"/>
        </w:rPr>
        <w:t>ов</w:t>
      </w:r>
      <w:r w:rsidRPr="00245C98">
        <w:rPr>
          <w:rFonts w:ascii="Times New Roman" w:hAnsi="Times New Roman" w:cs="Times New Roman"/>
          <w:sz w:val="24"/>
          <w:szCs w:val="24"/>
        </w:rPr>
        <w:t xml:space="preserve">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районам.</w:t>
      </w:r>
    </w:p>
    <w:p w:rsidR="00BF7604" w:rsidRPr="00245C98" w:rsidRDefault="00BF3825" w:rsidP="009D45DB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bCs/>
          <w:sz w:val="24"/>
          <w:szCs w:val="24"/>
        </w:rPr>
        <w:t>15</w:t>
      </w:r>
      <w:r w:rsidR="00A6403C" w:rsidRPr="00245C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F7604" w:rsidRPr="00245C98">
        <w:rPr>
          <w:rFonts w:ascii="Times New Roman" w:hAnsi="Times New Roman" w:cs="Times New Roman"/>
          <w:sz w:val="24"/>
          <w:szCs w:val="24"/>
        </w:rPr>
        <w:t>В соответствии с пунктом 5.7. постановления Нерюнгринской районной администрации от 03.10.2011 № 2019 «Об утверждении Порядка формирования проекта бюджета Нерюнгринского района на очередной финансовый год и плановый период» основным фактором, учитываемым при прогнозировании данного вида доходов является Прогнозный план приватизации муниципального имущества Нерюнгринского района.</w:t>
      </w:r>
    </w:p>
    <w:p w:rsidR="00BF7604" w:rsidRPr="00245C98" w:rsidRDefault="00BF7604" w:rsidP="00BF7604">
      <w:pPr>
        <w:pStyle w:val="Default"/>
        <w:ind w:firstLine="708"/>
        <w:jc w:val="both"/>
      </w:pPr>
      <w:r w:rsidRPr="00245C98">
        <w:rPr>
          <w:color w:val="auto"/>
        </w:rPr>
        <w:t xml:space="preserve">В соответствии с решением Нерюнгринского районного Совета  депутатов от 21.11.2018 № 12-3 « </w:t>
      </w:r>
      <w:r w:rsidRPr="00245C98">
        <w:rPr>
          <w:bCs/>
          <w:color w:val="auto"/>
          <w:sz w:val="23"/>
          <w:szCs w:val="23"/>
        </w:rPr>
        <w:t xml:space="preserve">Об утверждении прогнозного плана (программа) приватизации муниципального имущества муниципального образования «Нерюнгринский район» </w:t>
      </w:r>
      <w:r w:rsidRPr="00245C98">
        <w:rPr>
          <w:bCs/>
          <w:sz w:val="23"/>
          <w:szCs w:val="23"/>
        </w:rPr>
        <w:t xml:space="preserve">на 2019-2021 годы» раздел 1 не содержит информации о прогнозируемых доходах от приватизации муниципального имущества МО «Нерюнгринский район». </w:t>
      </w:r>
    </w:p>
    <w:p w:rsidR="00AD1664" w:rsidRPr="00245C98" w:rsidRDefault="00BF3825" w:rsidP="00BF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16</w:t>
      </w:r>
      <w:r w:rsidR="00AD1664" w:rsidRPr="00245C98">
        <w:rPr>
          <w:rFonts w:ascii="Times New Roman" w:hAnsi="Times New Roman" w:cs="Times New Roman"/>
          <w:sz w:val="24"/>
          <w:szCs w:val="24"/>
        </w:rPr>
        <w:t>. Необходимо отметить, п</w:t>
      </w:r>
      <w:r w:rsidR="00AD1664" w:rsidRPr="00245C98">
        <w:rPr>
          <w:rFonts w:ascii="Times New Roman" w:hAnsi="Times New Roman"/>
          <w:sz w:val="24"/>
          <w:szCs w:val="24"/>
        </w:rPr>
        <w:t xml:space="preserve">о данным Комитета земельных и имущественных отношений </w:t>
      </w:r>
      <w:r w:rsidR="00AD1664" w:rsidRPr="00245C98">
        <w:rPr>
          <w:rFonts w:ascii="Times New Roman" w:hAnsi="Times New Roman" w:cs="Times New Roman"/>
          <w:sz w:val="24"/>
          <w:szCs w:val="24"/>
        </w:rPr>
        <w:t>на 01.11.201</w:t>
      </w:r>
      <w:r w:rsidRPr="00245C98">
        <w:rPr>
          <w:rFonts w:ascii="Times New Roman" w:hAnsi="Times New Roman" w:cs="Times New Roman"/>
          <w:sz w:val="24"/>
          <w:szCs w:val="24"/>
        </w:rPr>
        <w:t>8</w:t>
      </w:r>
      <w:r w:rsidR="00AD1664" w:rsidRPr="00245C98">
        <w:rPr>
          <w:rFonts w:ascii="Times New Roman" w:hAnsi="Times New Roman" w:cs="Times New Roman"/>
          <w:sz w:val="24"/>
          <w:szCs w:val="24"/>
        </w:rPr>
        <w:t xml:space="preserve"> года дебиторская задолженность по имуществу и земельным участкам составила 4</w:t>
      </w:r>
      <w:r w:rsidRPr="00245C98">
        <w:rPr>
          <w:rFonts w:ascii="Times New Roman" w:hAnsi="Times New Roman" w:cs="Times New Roman"/>
          <w:sz w:val="24"/>
          <w:szCs w:val="24"/>
        </w:rPr>
        <w:t>7 137,8</w:t>
      </w:r>
      <w:r w:rsidR="00AD1664" w:rsidRPr="00245C98">
        <w:rPr>
          <w:rFonts w:ascii="Times New Roman" w:hAnsi="Times New Roman" w:cs="Times New Roman"/>
          <w:sz w:val="24"/>
          <w:szCs w:val="24"/>
        </w:rPr>
        <w:t xml:space="preserve"> тыс. рублей. П</w:t>
      </w:r>
      <w:r w:rsidR="00AD1664" w:rsidRPr="00245C98">
        <w:rPr>
          <w:rFonts w:ascii="Times New Roman" w:hAnsi="Times New Roman"/>
          <w:sz w:val="24"/>
          <w:szCs w:val="24"/>
        </w:rPr>
        <w:t xml:space="preserve">ри планировании доходной части бюджета </w:t>
      </w:r>
      <w:r w:rsidR="00FD40CF" w:rsidRPr="00245C98">
        <w:rPr>
          <w:rFonts w:ascii="Times New Roman" w:hAnsi="Times New Roman"/>
          <w:sz w:val="24"/>
          <w:szCs w:val="24"/>
        </w:rPr>
        <w:t xml:space="preserve">на 2019 год и на плановый период 2020 и 2021 </w:t>
      </w:r>
      <w:r w:rsidR="00AD1664" w:rsidRPr="00245C98">
        <w:rPr>
          <w:rFonts w:ascii="Times New Roman" w:hAnsi="Times New Roman"/>
          <w:sz w:val="24"/>
          <w:szCs w:val="24"/>
        </w:rPr>
        <w:t xml:space="preserve">годов в части доходов от использования муниципального имущества данная дебиторская задолженность не учитывалась, </w:t>
      </w:r>
      <w:r w:rsidR="00AD1664" w:rsidRPr="00245C98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AD1664" w:rsidRPr="00245C98">
        <w:rPr>
          <w:rFonts w:ascii="Times New Roman" w:hAnsi="Times New Roman"/>
          <w:sz w:val="24"/>
          <w:szCs w:val="24"/>
        </w:rPr>
        <w:t>Комитетом земельных и имущественных отношений</w:t>
      </w:r>
      <w:r w:rsidR="00AD1664" w:rsidRPr="00245C98">
        <w:rPr>
          <w:rFonts w:ascii="Times New Roman" w:hAnsi="Times New Roman" w:cs="Times New Roman"/>
          <w:sz w:val="24"/>
          <w:szCs w:val="24"/>
        </w:rPr>
        <w:t xml:space="preserve"> заключались дополнительные соглашения на реструктуризацию долга, которые подразумевают обязательность внесения платежей. </w:t>
      </w:r>
    </w:p>
    <w:p w:rsidR="00BF3825" w:rsidRPr="00245C98" w:rsidRDefault="00863602" w:rsidP="00BF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9083D" w:rsidRPr="00245C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3825" w:rsidRPr="00245C98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проекте бюджета на 2019 год предусмотрен в сумме </w:t>
      </w:r>
      <w:r w:rsidR="00BF3825" w:rsidRPr="00245C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3825" w:rsidRPr="00245C98">
        <w:rPr>
          <w:rFonts w:ascii="Times New Roman" w:hAnsi="Times New Roman" w:cs="Times New Roman"/>
          <w:sz w:val="24"/>
          <w:szCs w:val="24"/>
        </w:rPr>
        <w:t xml:space="preserve">1 701 001,2 </w:t>
      </w:r>
      <w:r w:rsidR="00BF3825" w:rsidRPr="00245C98">
        <w:rPr>
          <w:rFonts w:ascii="Times New Roman" w:eastAsia="Times New Roman" w:hAnsi="Times New Roman" w:cs="Times New Roman"/>
          <w:sz w:val="24"/>
          <w:szCs w:val="24"/>
        </w:rPr>
        <w:t xml:space="preserve">тыс. рублей, в том числе объем программных расходов без учета республиканских средств на 2019 год предусмотрен в сумме 1 441 194,2 тыс. рублей, что составляет 85% в расходах бюджета, в 2020 году – 1 425 693,9тыс. рублей или 86 %, в 2021 году – 1 352 775,7 тыс. рублей или 80,0%. </w:t>
      </w:r>
    </w:p>
    <w:p w:rsidR="002C4BA1" w:rsidRPr="00245C98" w:rsidRDefault="00BF3825" w:rsidP="00BF3825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Общий объем непрограммных расходов без учета республиканских средств на 2019 год составит 259 807,0 тыс. рублей</w:t>
      </w:r>
      <w:r w:rsidRPr="00245C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>или 15% к общему объему расходов, в 2020 году – 237394 тыс. рублей</w:t>
      </w:r>
      <w:r w:rsidRPr="00245C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sz w:val="24"/>
          <w:szCs w:val="24"/>
        </w:rPr>
        <w:t xml:space="preserve">или 14%,  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в 2021 году – 331 240,2 тыс. рублей или 20%</w:t>
      </w:r>
      <w:r w:rsidR="009D45DB" w:rsidRPr="00245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6D97" w:rsidRPr="00245C98" w:rsidRDefault="00863602" w:rsidP="002C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="005B6D97" w:rsidRPr="00245C98">
        <w:rPr>
          <w:rFonts w:ascii="Times New Roman" w:hAnsi="Times New Roman" w:cs="Times New Roman"/>
          <w:sz w:val="24"/>
          <w:szCs w:val="24"/>
        </w:rPr>
        <w:t>Проектом бюджета размер резервного фонда Нерюнгринской районной администрации устанавливается в соответствии с ограничениями, предусмотренными частью 3 статьи 81 БК РФ.</w:t>
      </w:r>
    </w:p>
    <w:p w:rsidR="0039083D" w:rsidRPr="00245C98" w:rsidRDefault="00863602" w:rsidP="005B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19. </w:t>
      </w:r>
      <w:r w:rsidR="005B6D97" w:rsidRPr="00245C98">
        <w:rPr>
          <w:rFonts w:ascii="Times New Roman" w:hAnsi="Times New Roman" w:cs="Times New Roman"/>
          <w:sz w:val="24"/>
          <w:szCs w:val="24"/>
        </w:rPr>
        <w:t>В с</w:t>
      </w:r>
      <w:r w:rsidR="002C4BA1" w:rsidRPr="00245C98">
        <w:rPr>
          <w:rFonts w:ascii="Times New Roman" w:hAnsi="Times New Roman" w:cs="Times New Roman"/>
          <w:sz w:val="24"/>
          <w:szCs w:val="24"/>
        </w:rPr>
        <w:t>труктур</w:t>
      </w:r>
      <w:r w:rsidR="005B6D97" w:rsidRPr="00245C98">
        <w:rPr>
          <w:rFonts w:ascii="Times New Roman" w:hAnsi="Times New Roman" w:cs="Times New Roman"/>
          <w:sz w:val="24"/>
          <w:szCs w:val="24"/>
        </w:rPr>
        <w:t>е</w:t>
      </w:r>
      <w:r w:rsidR="002C4BA1" w:rsidRPr="00245C98">
        <w:rPr>
          <w:rFonts w:ascii="Times New Roman" w:hAnsi="Times New Roman" w:cs="Times New Roman"/>
          <w:sz w:val="24"/>
          <w:szCs w:val="24"/>
        </w:rPr>
        <w:t xml:space="preserve"> расходов бюджета Нерюнгринского района на 2019 год и плановый период 2020 и 2021 годов</w:t>
      </w:r>
      <w:r w:rsidR="005B6D97" w:rsidRPr="00245C98">
        <w:rPr>
          <w:rFonts w:ascii="Times New Roman" w:hAnsi="Times New Roman" w:cs="Times New Roman"/>
          <w:sz w:val="24"/>
          <w:szCs w:val="24"/>
        </w:rPr>
        <w:t xml:space="preserve">, в соответствии с приоритетами, определенными бюджетной политикой муниципального образования «Нерюнгринский район», более половины бюджетных расходов в 2019 году, как и прежде, будут направляться на образование – </w:t>
      </w:r>
      <w:r w:rsidR="005B6D97" w:rsidRPr="00245C98">
        <w:rPr>
          <w:rFonts w:ascii="Times New Roman" w:eastAsia="Times New Roman" w:hAnsi="Times New Roman" w:cs="Times New Roman"/>
          <w:color w:val="000000"/>
          <w:sz w:val="24"/>
          <w:szCs w:val="24"/>
        </w:rPr>
        <w:t>1 169 283,9</w:t>
      </w:r>
      <w:r w:rsidR="005B6D97" w:rsidRPr="00245C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B6D97" w:rsidRPr="00245C98">
        <w:rPr>
          <w:rFonts w:ascii="Times New Roman" w:hAnsi="Times New Roman" w:cs="Times New Roman"/>
          <w:sz w:val="24"/>
          <w:szCs w:val="24"/>
        </w:rPr>
        <w:t>тыс. рублей (69%).</w:t>
      </w:r>
    </w:p>
    <w:p w:rsidR="001D4E4B" w:rsidRPr="00245C98" w:rsidRDefault="00863602" w:rsidP="001D4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2</w:t>
      </w:r>
      <w:r w:rsidR="00AD1664" w:rsidRPr="00245C98">
        <w:rPr>
          <w:rFonts w:ascii="Times New Roman" w:hAnsi="Times New Roman" w:cs="Times New Roman"/>
          <w:sz w:val="24"/>
          <w:szCs w:val="24"/>
        </w:rPr>
        <w:t>0</w:t>
      </w:r>
      <w:r w:rsidR="0039083D" w:rsidRPr="00245C98">
        <w:rPr>
          <w:rFonts w:ascii="Times New Roman" w:hAnsi="Times New Roman" w:cs="Times New Roman"/>
          <w:sz w:val="24"/>
          <w:szCs w:val="24"/>
        </w:rPr>
        <w:t>.</w:t>
      </w:r>
      <w:r w:rsidR="0039083D" w:rsidRPr="00245C98">
        <w:rPr>
          <w:rFonts w:ascii="Times New Roman" w:eastAsia="Times New Roman" w:hAnsi="Times New Roman" w:cs="Times New Roman"/>
          <w:sz w:val="24"/>
          <w:szCs w:val="24"/>
        </w:rPr>
        <w:t xml:space="preserve"> Анализ программных расходов в разрезе утвержденных муниципальных программ на 2017-2021 годы показал, по ряду программ произошло снижение по отношению к предоставленному прогнозу бюджета МО «Нерюнгринский район». Необходимо отметить, что снижение связано со сбалансированностью бюджета, при</w:t>
      </w:r>
      <w:r w:rsidR="002C4BA1" w:rsidRPr="00245C98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="0039083D" w:rsidRPr="00245C98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2C4BA1" w:rsidRPr="00245C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083D" w:rsidRPr="00245C98">
        <w:rPr>
          <w:rFonts w:ascii="Times New Roman" w:eastAsia="Times New Roman" w:hAnsi="Times New Roman" w:cs="Times New Roman"/>
          <w:sz w:val="24"/>
          <w:szCs w:val="24"/>
        </w:rPr>
        <w:t xml:space="preserve"> отсутствует единый подход к уменьшению объема финансирования. </w:t>
      </w:r>
    </w:p>
    <w:p w:rsidR="005B6D97" w:rsidRPr="00245C98" w:rsidRDefault="005B6D97" w:rsidP="00863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Доля расходов бюджета на финансирование мероприятий 18 муниципальных программ Нерюнгринского района в 2019 году составляет 84,75% от общего объема расходов бюджета, что подтверждает программно-целевой принцип формирования бюджета Нерюнгринского района.</w:t>
      </w:r>
    </w:p>
    <w:p w:rsidR="0039083D" w:rsidRPr="00245C98" w:rsidRDefault="00863602" w:rsidP="001D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21</w:t>
      </w:r>
      <w:r w:rsidR="001D368D" w:rsidRPr="00245C98">
        <w:rPr>
          <w:rFonts w:ascii="Times New Roman" w:hAnsi="Times New Roman" w:cs="Times New Roman"/>
          <w:sz w:val="24"/>
          <w:szCs w:val="24"/>
        </w:rPr>
        <w:t xml:space="preserve">. </w:t>
      </w:r>
      <w:r w:rsidR="0039083D" w:rsidRPr="00245C98">
        <w:rPr>
          <w:rFonts w:ascii="Times New Roman" w:hAnsi="Times New Roman" w:cs="Times New Roman"/>
          <w:sz w:val="24"/>
          <w:szCs w:val="24"/>
        </w:rPr>
        <w:t>Снижение объема финансирования муниципальных программ муниципального образования «Нерюнгринский район» в проекте бюджета Нерюнгринского района на 201</w:t>
      </w:r>
      <w:r w:rsidR="00676996" w:rsidRPr="00245C98">
        <w:rPr>
          <w:rFonts w:ascii="Times New Roman" w:hAnsi="Times New Roman" w:cs="Times New Roman"/>
          <w:sz w:val="24"/>
          <w:szCs w:val="24"/>
        </w:rPr>
        <w:t>9</w:t>
      </w:r>
      <w:r w:rsidR="0039083D" w:rsidRPr="00245C98">
        <w:rPr>
          <w:rFonts w:ascii="Times New Roman" w:hAnsi="Times New Roman" w:cs="Times New Roman"/>
          <w:sz w:val="24"/>
          <w:szCs w:val="24"/>
        </w:rPr>
        <w:t xml:space="preserve"> год по отношению к уточненному бюджету Нерюнгринского района за 201</w:t>
      </w:r>
      <w:r w:rsidR="00676996" w:rsidRPr="00245C98">
        <w:rPr>
          <w:rFonts w:ascii="Times New Roman" w:hAnsi="Times New Roman" w:cs="Times New Roman"/>
          <w:sz w:val="24"/>
          <w:szCs w:val="24"/>
        </w:rPr>
        <w:t>8</w:t>
      </w:r>
      <w:r w:rsidR="0039083D" w:rsidRPr="00245C98">
        <w:rPr>
          <w:rFonts w:ascii="Times New Roman" w:hAnsi="Times New Roman" w:cs="Times New Roman"/>
          <w:sz w:val="24"/>
          <w:szCs w:val="24"/>
        </w:rPr>
        <w:t xml:space="preserve"> год связано с тем, что на данном этапе не определен конкретный объем доходной части проекта бюджета Нерюнгринского района на 201</w:t>
      </w:r>
      <w:r w:rsidR="00676996" w:rsidRPr="00245C98">
        <w:rPr>
          <w:rFonts w:ascii="Times New Roman" w:hAnsi="Times New Roman" w:cs="Times New Roman"/>
          <w:sz w:val="24"/>
          <w:szCs w:val="24"/>
        </w:rPr>
        <w:t xml:space="preserve">9 </w:t>
      </w:r>
      <w:r w:rsidR="0039083D" w:rsidRPr="00245C98">
        <w:rPr>
          <w:rFonts w:ascii="Times New Roman" w:hAnsi="Times New Roman" w:cs="Times New Roman"/>
          <w:sz w:val="24"/>
          <w:szCs w:val="24"/>
        </w:rPr>
        <w:t>год</w:t>
      </w:r>
      <w:r w:rsidR="00676996" w:rsidRPr="00245C98">
        <w:rPr>
          <w:rFonts w:ascii="Times New Roman" w:hAnsi="Times New Roman" w:cs="Times New Roman"/>
          <w:sz w:val="24"/>
          <w:szCs w:val="24"/>
        </w:rPr>
        <w:t xml:space="preserve"> в части безвозмездных поступлений (субсидий, субвенций, дотаций).</w:t>
      </w:r>
    </w:p>
    <w:p w:rsidR="0039083D" w:rsidRPr="00245C98" w:rsidRDefault="00F71435" w:rsidP="00F71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39083D" w:rsidRPr="00245C98">
        <w:rPr>
          <w:rFonts w:ascii="Times New Roman" w:hAnsi="Times New Roman" w:cs="Times New Roman"/>
          <w:sz w:val="24"/>
          <w:szCs w:val="24"/>
        </w:rPr>
        <w:t>Оценкой ассигнований, запланированных на реализацию программных мероприятий, установлено несоответствие данных о бюджетных ассигнованиях, выделенных на реализацию муниципальных программ в проекте бюджета МО «Нерюнгринский район» на 201</w:t>
      </w:r>
      <w:r w:rsidR="005B6D97" w:rsidRPr="00245C98">
        <w:rPr>
          <w:rFonts w:ascii="Times New Roman" w:hAnsi="Times New Roman" w:cs="Times New Roman"/>
          <w:sz w:val="24"/>
          <w:szCs w:val="24"/>
        </w:rPr>
        <w:t>9</w:t>
      </w:r>
      <w:r w:rsidR="0039083D" w:rsidRPr="00245C98">
        <w:rPr>
          <w:rFonts w:ascii="Times New Roman" w:hAnsi="Times New Roman" w:cs="Times New Roman"/>
          <w:sz w:val="24"/>
          <w:szCs w:val="24"/>
        </w:rPr>
        <w:t xml:space="preserve"> год  с паспортами муниципальных целевых программ.</w:t>
      </w:r>
    </w:p>
    <w:p w:rsidR="00245C98" w:rsidRPr="00245C98" w:rsidRDefault="00245C98" w:rsidP="0024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2</w:t>
      </w:r>
      <w:r w:rsidR="00F71435">
        <w:rPr>
          <w:rFonts w:ascii="Times New Roman" w:hAnsi="Times New Roman" w:cs="Times New Roman"/>
          <w:sz w:val="24"/>
          <w:szCs w:val="24"/>
        </w:rPr>
        <w:t>3</w:t>
      </w:r>
      <w:r w:rsidRPr="00245C98">
        <w:rPr>
          <w:rFonts w:ascii="Times New Roman" w:hAnsi="Times New Roman" w:cs="Times New Roman"/>
          <w:sz w:val="24"/>
          <w:szCs w:val="24"/>
        </w:rPr>
        <w:t>. Анализ бюджетных смет учреждений показал, что имеет место несоответствие финансирования, указанного в проектах бюджетных смет учреждений, финансированию, отраженному в проекте бюджета.</w:t>
      </w:r>
    </w:p>
    <w:p w:rsidR="00D24547" w:rsidRPr="00245C98" w:rsidRDefault="0079407B" w:rsidP="00D24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2</w:t>
      </w:r>
      <w:r w:rsidR="00F71435">
        <w:rPr>
          <w:rFonts w:ascii="Times New Roman" w:hAnsi="Times New Roman" w:cs="Times New Roman"/>
          <w:sz w:val="24"/>
          <w:szCs w:val="24"/>
        </w:rPr>
        <w:t>4</w:t>
      </w:r>
      <w:r w:rsidR="00D24547" w:rsidRPr="00245C98">
        <w:rPr>
          <w:rFonts w:ascii="Times New Roman" w:hAnsi="Times New Roman" w:cs="Times New Roman"/>
          <w:sz w:val="24"/>
          <w:szCs w:val="24"/>
        </w:rPr>
        <w:t xml:space="preserve">. Дефицит бюджета Нерюнгринского района на 2019 год и плановый период 2020 и 2021 годов не превышает установленное частью 3 статьи 92.1. БК </w:t>
      </w:r>
      <w:r w:rsidR="002E26AB" w:rsidRPr="00245C98">
        <w:rPr>
          <w:rFonts w:ascii="Times New Roman" w:hAnsi="Times New Roman" w:cs="Times New Roman"/>
          <w:sz w:val="24"/>
          <w:szCs w:val="24"/>
        </w:rPr>
        <w:t>РФ ограничение.</w:t>
      </w:r>
    </w:p>
    <w:p w:rsidR="002E26AB" w:rsidRPr="00245C98" w:rsidRDefault="0079407B" w:rsidP="002E2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2</w:t>
      </w:r>
      <w:r w:rsidR="00F71435">
        <w:rPr>
          <w:rFonts w:ascii="Times New Roman" w:hAnsi="Times New Roman" w:cs="Times New Roman"/>
          <w:sz w:val="24"/>
          <w:szCs w:val="24"/>
        </w:rPr>
        <w:t>5</w:t>
      </w:r>
      <w:r w:rsidR="00D24547" w:rsidRPr="00245C98">
        <w:rPr>
          <w:rFonts w:ascii="Times New Roman" w:hAnsi="Times New Roman" w:cs="Times New Roman"/>
          <w:sz w:val="24"/>
          <w:szCs w:val="24"/>
        </w:rPr>
        <w:t>. Предельный объем муниципального долга Нерюнгринского района предусмотрен в проекте бюджета в соответствии с ограничениями, установленными частью 3 статьи 107 БК РФ.</w:t>
      </w:r>
    </w:p>
    <w:p w:rsidR="002E26AB" w:rsidRPr="00245C98" w:rsidRDefault="0079407B" w:rsidP="002E2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2</w:t>
      </w:r>
      <w:r w:rsidR="00F71435">
        <w:rPr>
          <w:rFonts w:ascii="Times New Roman" w:hAnsi="Times New Roman" w:cs="Times New Roman"/>
          <w:sz w:val="24"/>
          <w:szCs w:val="24"/>
        </w:rPr>
        <w:t>6</w:t>
      </w:r>
      <w:r w:rsidR="002E26AB" w:rsidRPr="00245C98">
        <w:rPr>
          <w:rFonts w:ascii="Times New Roman" w:hAnsi="Times New Roman" w:cs="Times New Roman"/>
          <w:sz w:val="24"/>
          <w:szCs w:val="24"/>
        </w:rPr>
        <w:t>. Предельный объем муниципальных заимствований (в соответствии с частью 1 статьи 110.1 БК РФ) не превышает сумму, направляемую на финансирование дефицита бюджета и (или) погашение долговых обязательств Нерюнгринского района в соответствии со статьей 106 БК РФ.</w:t>
      </w:r>
    </w:p>
    <w:p w:rsidR="002E26AB" w:rsidRPr="00245C98" w:rsidRDefault="002E26AB" w:rsidP="00D24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952" w:rsidRPr="00245C98" w:rsidRDefault="004E1952" w:rsidP="004E1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83D" w:rsidRPr="00245C98" w:rsidRDefault="0039083D" w:rsidP="001C5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C9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39083D" w:rsidRPr="00245C98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1. 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>В связи с утверждением</w:t>
      </w:r>
      <w:r w:rsidRPr="00245C98">
        <w:rPr>
          <w:rFonts w:ascii="Times New Roman" w:hAnsi="Times New Roman" w:cs="Times New Roman"/>
          <w:sz w:val="24"/>
          <w:szCs w:val="24"/>
        </w:rPr>
        <w:t xml:space="preserve"> коэффициентов-дефляторов на 201</w:t>
      </w:r>
      <w:r w:rsidR="00E013C7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Приказом </w:t>
      </w:r>
      <w:r w:rsidRPr="00245C98">
        <w:rPr>
          <w:rStyle w:val="9"/>
          <w:rFonts w:eastAsiaTheme="minorHAnsi"/>
          <w:b w:val="0"/>
          <w:sz w:val="24"/>
          <w:szCs w:val="24"/>
        </w:rPr>
        <w:t xml:space="preserve">Министерства экономического развития </w:t>
      </w:r>
      <w:r w:rsidRPr="00245C98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DF2CCF" w:rsidRPr="00245C98">
        <w:rPr>
          <w:rFonts w:ascii="Times New Roman" w:hAnsi="Times New Roman" w:cs="Times New Roman"/>
          <w:sz w:val="24"/>
          <w:szCs w:val="24"/>
        </w:rPr>
        <w:t>30.10.201</w:t>
      </w:r>
      <w:r w:rsidR="00E013C7" w:rsidRPr="00245C98">
        <w:rPr>
          <w:rFonts w:ascii="Times New Roman" w:hAnsi="Times New Roman" w:cs="Times New Roman"/>
          <w:sz w:val="24"/>
          <w:szCs w:val="24"/>
        </w:rPr>
        <w:t>8</w:t>
      </w:r>
      <w:r w:rsidR="00DF2CCF" w:rsidRPr="00245C98">
        <w:rPr>
          <w:rFonts w:ascii="Times New Roman" w:hAnsi="Times New Roman" w:cs="Times New Roman"/>
          <w:sz w:val="24"/>
          <w:szCs w:val="24"/>
        </w:rPr>
        <w:t xml:space="preserve"> № 5</w:t>
      </w:r>
      <w:r w:rsidR="00E013C7" w:rsidRPr="00245C98">
        <w:rPr>
          <w:rFonts w:ascii="Times New Roman" w:hAnsi="Times New Roman" w:cs="Times New Roman"/>
          <w:sz w:val="24"/>
          <w:szCs w:val="24"/>
        </w:rPr>
        <w:t>95</w:t>
      </w:r>
      <w:r w:rsidR="00DF2CCF" w:rsidRPr="00245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C98">
        <w:rPr>
          <w:rFonts w:ascii="Times New Roman" w:hAnsi="Times New Roman" w:cs="Times New Roman"/>
          <w:b/>
          <w:sz w:val="24"/>
          <w:szCs w:val="24"/>
        </w:rPr>
        <w:t>«</w:t>
      </w:r>
      <w:r w:rsidRPr="00245C98">
        <w:rPr>
          <w:rFonts w:ascii="Times New Roman" w:hAnsi="Times New Roman" w:cs="Times New Roman"/>
          <w:sz w:val="24"/>
          <w:szCs w:val="24"/>
        </w:rPr>
        <w:t>Об установлении коэффициентов-дефляторов на 201</w:t>
      </w:r>
      <w:r w:rsidR="00E013C7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</w:t>
      </w:r>
      <w:r w:rsidRPr="00245C98">
        <w:rPr>
          <w:rFonts w:ascii="Times New Roman" w:hAnsi="Times New Roman" w:cs="Times New Roman"/>
          <w:b/>
          <w:sz w:val="24"/>
          <w:szCs w:val="24"/>
        </w:rPr>
        <w:t>»</w:t>
      </w:r>
      <w:r w:rsidRPr="00245C98">
        <w:rPr>
          <w:rFonts w:ascii="Times New Roman" w:hAnsi="Times New Roman" w:cs="Times New Roman"/>
          <w:sz w:val="24"/>
          <w:szCs w:val="24"/>
        </w:rPr>
        <w:t>, в доходной части проекта бюджета Нерюнгринского района на 20</w:t>
      </w:r>
      <w:r w:rsidR="00DF2CCF" w:rsidRPr="00245C98">
        <w:rPr>
          <w:rFonts w:ascii="Times New Roman" w:hAnsi="Times New Roman" w:cs="Times New Roman"/>
          <w:sz w:val="24"/>
          <w:szCs w:val="24"/>
        </w:rPr>
        <w:t>1</w:t>
      </w:r>
      <w:r w:rsidR="00E013C7" w:rsidRPr="00245C98">
        <w:rPr>
          <w:rFonts w:ascii="Times New Roman" w:hAnsi="Times New Roman" w:cs="Times New Roman"/>
          <w:sz w:val="24"/>
          <w:szCs w:val="24"/>
        </w:rPr>
        <w:t>9</w:t>
      </w:r>
      <w:r w:rsidRPr="00245C98">
        <w:rPr>
          <w:rFonts w:ascii="Times New Roman" w:hAnsi="Times New Roman" w:cs="Times New Roman"/>
          <w:sz w:val="24"/>
          <w:szCs w:val="24"/>
        </w:rPr>
        <w:t xml:space="preserve"> год необходимо произвести перерасчет следующих налогов: налога на доходы физических лиц; налога, взимаемого в связи с применением упрощенной системы налогообложения; единого налога на вмененный доход; налога, взимаемого в связи с применением патентной системы налогообложения; налога на имущество.</w:t>
      </w:r>
    </w:p>
    <w:p w:rsidR="0039083D" w:rsidRPr="00245C98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2. В соответствии со статьей 37 Бюджетного Кодекса Российской Федерации от 31 июля 1998 года № 145-ФЗ повысить качество и надежность планирования (реалистичность расчетов) показателей бюджета муниципального образования «Нерюнгринский район».</w:t>
      </w:r>
    </w:p>
    <w:p w:rsidR="00E013C7" w:rsidRPr="00245C98" w:rsidRDefault="00E013C7" w:rsidP="0043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lastRenderedPageBreak/>
        <w:t>3. В целях обеспечения прозрачности и открытости бюджетного процесса продолжить совершенствовать требования, ежегодно предъявляемые к главным администраторам по прогнозированию и планированию</w:t>
      </w:r>
      <w:r w:rsidR="00430758" w:rsidRPr="00245C98">
        <w:rPr>
          <w:rFonts w:ascii="Times New Roman" w:eastAsia="Times New Roman" w:hAnsi="Times New Roman" w:cs="Times New Roman"/>
          <w:sz w:val="24"/>
          <w:szCs w:val="24"/>
        </w:rPr>
        <w:t xml:space="preserve"> доходной и расходной части бюджета</w:t>
      </w:r>
      <w:r w:rsidRPr="00245C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013C7" w:rsidRPr="00245C98" w:rsidRDefault="00430758" w:rsidP="00E0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4</w:t>
      </w:r>
      <w:r w:rsidR="0039083D" w:rsidRPr="00245C98">
        <w:rPr>
          <w:rFonts w:ascii="Times New Roman" w:hAnsi="Times New Roman" w:cs="Times New Roman"/>
          <w:sz w:val="24"/>
          <w:szCs w:val="24"/>
        </w:rPr>
        <w:t>. В соответствии с Постановлени</w:t>
      </w:r>
      <w:r w:rsidR="00E013C7" w:rsidRPr="00245C98">
        <w:rPr>
          <w:rFonts w:ascii="Times New Roman" w:hAnsi="Times New Roman" w:cs="Times New Roman"/>
          <w:sz w:val="24"/>
          <w:szCs w:val="24"/>
        </w:rPr>
        <w:t>ем</w:t>
      </w:r>
      <w:r w:rsidR="0039083D" w:rsidRPr="00245C98">
        <w:rPr>
          <w:rFonts w:ascii="Times New Roman" w:hAnsi="Times New Roman" w:cs="Times New Roman"/>
          <w:sz w:val="24"/>
          <w:szCs w:val="24"/>
        </w:rPr>
        <w:t xml:space="preserve"> Нерюнгринской районной администрации от </w:t>
      </w:r>
      <w:r w:rsidR="00E013C7" w:rsidRPr="00245C98">
        <w:rPr>
          <w:rFonts w:ascii="Times New Roman" w:hAnsi="Times New Roman" w:cs="Times New Roman"/>
          <w:sz w:val="24"/>
          <w:szCs w:val="24"/>
        </w:rPr>
        <w:t>26</w:t>
      </w:r>
      <w:r w:rsidR="0039083D" w:rsidRPr="00245C98">
        <w:rPr>
          <w:rFonts w:ascii="Times New Roman" w:hAnsi="Times New Roman" w:cs="Times New Roman"/>
          <w:sz w:val="24"/>
          <w:szCs w:val="24"/>
        </w:rPr>
        <w:t>.0</w:t>
      </w:r>
      <w:r w:rsidR="00E013C7" w:rsidRPr="00245C98">
        <w:rPr>
          <w:rFonts w:ascii="Times New Roman" w:hAnsi="Times New Roman" w:cs="Times New Roman"/>
          <w:sz w:val="24"/>
          <w:szCs w:val="24"/>
        </w:rPr>
        <w:t>3</w:t>
      </w:r>
      <w:r w:rsidR="0039083D" w:rsidRPr="00245C98">
        <w:rPr>
          <w:rFonts w:ascii="Times New Roman" w:hAnsi="Times New Roman" w:cs="Times New Roman"/>
          <w:sz w:val="24"/>
          <w:szCs w:val="24"/>
        </w:rPr>
        <w:t>.201</w:t>
      </w:r>
      <w:r w:rsidR="00E013C7" w:rsidRPr="00245C98">
        <w:rPr>
          <w:rFonts w:ascii="Times New Roman" w:hAnsi="Times New Roman" w:cs="Times New Roman"/>
          <w:sz w:val="24"/>
          <w:szCs w:val="24"/>
        </w:rPr>
        <w:t>8</w:t>
      </w:r>
      <w:r w:rsidR="0039083D" w:rsidRPr="00245C98">
        <w:rPr>
          <w:rFonts w:ascii="Times New Roman" w:hAnsi="Times New Roman" w:cs="Times New Roman"/>
          <w:sz w:val="24"/>
          <w:szCs w:val="24"/>
        </w:rPr>
        <w:t xml:space="preserve"> № </w:t>
      </w:r>
      <w:r w:rsidR="00E013C7" w:rsidRPr="00245C98">
        <w:rPr>
          <w:rFonts w:ascii="Times New Roman" w:hAnsi="Times New Roman" w:cs="Times New Roman"/>
          <w:sz w:val="24"/>
          <w:szCs w:val="24"/>
        </w:rPr>
        <w:t>451</w:t>
      </w:r>
      <w:r w:rsidR="0039083D" w:rsidRPr="00245C98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E013C7" w:rsidRPr="00245C98">
        <w:rPr>
          <w:rFonts w:ascii="Times New Roman" w:hAnsi="Times New Roman" w:cs="Times New Roman"/>
          <w:sz w:val="24"/>
          <w:szCs w:val="24"/>
        </w:rPr>
        <w:t xml:space="preserve"> о</w:t>
      </w:r>
      <w:r w:rsidR="00E013C7" w:rsidRPr="00245C98">
        <w:rPr>
          <w:rFonts w:ascii="Times New Roman" w:eastAsia="Times New Roman" w:hAnsi="Times New Roman" w:cs="Times New Roman"/>
          <w:sz w:val="24"/>
          <w:szCs w:val="24"/>
        </w:rPr>
        <w:t>тветственным исполнителям муниципальных программ обеспечить:</w:t>
      </w:r>
    </w:p>
    <w:p w:rsidR="00E013C7" w:rsidRPr="00245C98" w:rsidRDefault="00E013C7" w:rsidP="00E0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- надлежащий контроль за формированием, реализацией и проведением оценки эффективности реализации муниципаль</w:t>
      </w:r>
      <w:bookmarkStart w:id="1" w:name="_GoBack"/>
      <w:bookmarkEnd w:id="1"/>
      <w:r w:rsidRPr="00245C98">
        <w:rPr>
          <w:rFonts w:ascii="Times New Roman" w:eastAsia="Times New Roman" w:hAnsi="Times New Roman" w:cs="Times New Roman"/>
          <w:sz w:val="24"/>
          <w:szCs w:val="24"/>
        </w:rPr>
        <w:t>ных программ программ;</w:t>
      </w:r>
    </w:p>
    <w:p w:rsidR="00E013C7" w:rsidRPr="00245C98" w:rsidRDefault="00E013C7" w:rsidP="00E0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- планирование программных расходов – с учетом анализа и оценки эффективности, как в целом, так и по подпрограммам и отдельным мероприятиям;</w:t>
      </w:r>
    </w:p>
    <w:p w:rsidR="00E013C7" w:rsidRPr="00245C98" w:rsidRDefault="00E013C7" w:rsidP="00E0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- приведение параметров всех муниципальных программ с принятым вариантом бюджета, с обязательной корректировкой значений тех целевых показателей, которые по итогам предыдущих лет уже достигнуты или перевыполнены;</w:t>
      </w:r>
    </w:p>
    <w:p w:rsidR="0039083D" w:rsidRPr="00245C98" w:rsidRDefault="00430758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>5</w:t>
      </w:r>
      <w:r w:rsidR="0039083D" w:rsidRPr="00245C98">
        <w:rPr>
          <w:rFonts w:ascii="Times New Roman" w:hAnsi="Times New Roman" w:cs="Times New Roman"/>
          <w:sz w:val="24"/>
          <w:szCs w:val="24"/>
        </w:rPr>
        <w:t xml:space="preserve">. В целях </w:t>
      </w:r>
      <w:r w:rsidR="009F7FD1" w:rsidRPr="00245C98">
        <w:rPr>
          <w:rFonts w:ascii="Times New Roman" w:hAnsi="Times New Roman" w:cs="Times New Roman"/>
          <w:sz w:val="24"/>
          <w:szCs w:val="24"/>
        </w:rPr>
        <w:t>выработки</w:t>
      </w:r>
      <w:r w:rsidR="00B13B59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B13B59" w:rsidRPr="00245C98">
        <w:rPr>
          <w:rFonts w:ascii="Times New Roman" w:eastAsia="Times New Roman" w:hAnsi="Times New Roman" w:cs="Times New Roman"/>
          <w:sz w:val="24"/>
          <w:szCs w:val="24"/>
        </w:rPr>
        <w:t>единого подхода к уменьшению объема финансирования по муниципальным программам при сбалансированности бюджета</w:t>
      </w:r>
      <w:r w:rsidR="009F7FD1" w:rsidRPr="00245C98">
        <w:rPr>
          <w:rFonts w:ascii="Times New Roman" w:hAnsi="Times New Roman" w:cs="Times New Roman"/>
          <w:sz w:val="24"/>
          <w:szCs w:val="24"/>
        </w:rPr>
        <w:t xml:space="preserve"> </w:t>
      </w:r>
      <w:r w:rsidR="00D83AAB" w:rsidRPr="00245C98">
        <w:rPr>
          <w:rFonts w:ascii="Times New Roman" w:hAnsi="Times New Roman" w:cs="Times New Roman"/>
          <w:sz w:val="24"/>
          <w:szCs w:val="24"/>
        </w:rPr>
        <w:t>рекомендуем</w:t>
      </w:r>
      <w:r w:rsidR="0039083D" w:rsidRPr="00245C98">
        <w:rPr>
          <w:rFonts w:ascii="Times New Roman" w:hAnsi="Times New Roman" w:cs="Times New Roman"/>
          <w:sz w:val="24"/>
          <w:szCs w:val="24"/>
        </w:rPr>
        <w:t xml:space="preserve"> разработать документ, регламентирующий </w:t>
      </w:r>
      <w:r w:rsidR="00D83AAB" w:rsidRPr="00245C98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90A30" w:rsidRPr="00245C98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D83AAB" w:rsidRPr="00245C98">
        <w:rPr>
          <w:rFonts w:ascii="Times New Roman" w:hAnsi="Times New Roman" w:cs="Times New Roman"/>
          <w:sz w:val="24"/>
          <w:szCs w:val="24"/>
        </w:rPr>
        <w:t>уменьшения</w:t>
      </w:r>
      <w:r w:rsidR="0039083D" w:rsidRPr="00245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83D" w:rsidRPr="00245C98" w:rsidRDefault="00430758" w:rsidP="00E01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6</w:t>
      </w:r>
      <w:r w:rsidR="004E1952" w:rsidRPr="00245C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407B" w:rsidRPr="00245C98">
        <w:rPr>
          <w:rFonts w:ascii="Times New Roman" w:eastAsia="Times New Roman" w:hAnsi="Times New Roman" w:cs="Times New Roman"/>
          <w:sz w:val="24"/>
          <w:szCs w:val="24"/>
        </w:rPr>
        <w:t>Комитету земельных и имущественных отношений Нерюнгринского района обеспечить реализацию должным образом бюджетных полномочий, установленных ст. 160.1. Бюджетным кодексом Российской Федерации: обеспечить повышение достоверности прогнозирования и эффективности администрирования неналоговых доходов бюджета Нерюнгринского района</w:t>
      </w:r>
      <w:r w:rsidR="00E013C7" w:rsidRPr="00245C98">
        <w:rPr>
          <w:rFonts w:ascii="Times New Roman" w:eastAsia="Times New Roman" w:hAnsi="Times New Roman" w:cs="Times New Roman"/>
          <w:sz w:val="24"/>
          <w:szCs w:val="24"/>
        </w:rPr>
        <w:t>; п</w:t>
      </w:r>
      <w:r w:rsidR="0079407B" w:rsidRPr="00245C98">
        <w:rPr>
          <w:rFonts w:ascii="Times New Roman" w:eastAsia="Times New Roman" w:hAnsi="Times New Roman" w:cs="Times New Roman"/>
          <w:sz w:val="24"/>
          <w:szCs w:val="24"/>
        </w:rPr>
        <w:t>ринять меры по улучшению качества администрирования доходов, направленного на рост собираемости доходов.</w:t>
      </w:r>
    </w:p>
    <w:p w:rsidR="0039083D" w:rsidRPr="00245C98" w:rsidRDefault="0039083D" w:rsidP="003908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98">
        <w:rPr>
          <w:rFonts w:ascii="Times New Roman" w:hAnsi="Times New Roman" w:cs="Times New Roman"/>
          <w:sz w:val="24"/>
          <w:szCs w:val="24"/>
        </w:rPr>
        <w:t xml:space="preserve">Проект бюджета Нерюнгринского района </w:t>
      </w:r>
      <w:r w:rsidR="00FD40CF" w:rsidRPr="00245C98">
        <w:rPr>
          <w:rFonts w:ascii="Times New Roman" w:hAnsi="Times New Roman" w:cs="Times New Roman"/>
          <w:sz w:val="24"/>
          <w:szCs w:val="24"/>
        </w:rPr>
        <w:t xml:space="preserve">на 2019 год и на плановый период 2020 и 2021 </w:t>
      </w:r>
      <w:r w:rsidRPr="00245C98">
        <w:rPr>
          <w:rFonts w:ascii="Times New Roman" w:hAnsi="Times New Roman" w:cs="Times New Roman"/>
          <w:sz w:val="24"/>
          <w:szCs w:val="24"/>
        </w:rPr>
        <w:t>годов сформирован в соответствии с действующим бюджетным законодательством Российской Федерации, Республики Саха (Якутия) и с учетом основных направлений бюджетной и налоговой политики МО «Нерюнгринский район», прогноза социально-экономического развития Нерюнгринского района.</w:t>
      </w:r>
    </w:p>
    <w:p w:rsidR="0039083D" w:rsidRPr="00206AD7" w:rsidRDefault="0039083D" w:rsidP="00390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98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Контрольно-счетная палата МО «Нерюнгринский район» предлагает данный проект решения</w:t>
      </w:r>
      <w:r w:rsidRPr="00245C98">
        <w:rPr>
          <w:rFonts w:ascii="Times New Roman" w:hAnsi="Times New Roman" w:cs="Times New Roman"/>
          <w:sz w:val="24"/>
          <w:szCs w:val="24"/>
        </w:rPr>
        <w:t xml:space="preserve"> Нерюнгринского районного Совета депутатов «О бюджете Нерюнгринского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E013C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E013C7">
        <w:rPr>
          <w:rFonts w:ascii="Times New Roman" w:hAnsi="Times New Roman" w:cs="Times New Roman"/>
          <w:sz w:val="24"/>
          <w:szCs w:val="24"/>
        </w:rPr>
        <w:t>20</w:t>
      </w:r>
      <w:r w:rsidR="00B94FBB">
        <w:rPr>
          <w:rFonts w:ascii="Times New Roman" w:hAnsi="Times New Roman" w:cs="Times New Roman"/>
          <w:sz w:val="24"/>
          <w:szCs w:val="24"/>
        </w:rPr>
        <w:t xml:space="preserve"> и 202</w:t>
      </w:r>
      <w:r w:rsidR="00E013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206AD7">
        <w:rPr>
          <w:rFonts w:ascii="Times New Roman" w:hAnsi="Times New Roman" w:cs="Times New Roman"/>
          <w:sz w:val="24"/>
          <w:szCs w:val="24"/>
        </w:rPr>
        <w:t xml:space="preserve">» </w:t>
      </w:r>
      <w:r w:rsidR="00245C98">
        <w:rPr>
          <w:rFonts w:ascii="Times New Roman" w:hAnsi="Times New Roman" w:cs="Times New Roman"/>
          <w:sz w:val="24"/>
          <w:szCs w:val="24"/>
        </w:rPr>
        <w:t>рассмотреть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 учетом предложений.</w:t>
      </w:r>
    </w:p>
    <w:p w:rsidR="0039083D" w:rsidRPr="00206AD7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83D" w:rsidRPr="00206AD7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>МО «Нерюнгринский район»                                                                  Ю. С. Гнилицкая</w:t>
      </w:r>
    </w:p>
    <w:p w:rsidR="0039083D" w:rsidRDefault="0039083D" w:rsidP="0039083D"/>
    <w:sectPr w:rsidR="0039083D" w:rsidSect="00C97677">
      <w:footerReference w:type="default" r:id="rId13"/>
      <w:pgSz w:w="11906" w:h="16838"/>
      <w:pgMar w:top="709" w:right="850" w:bottom="1418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34" w:rsidRDefault="00B01434" w:rsidP="00006D85">
      <w:pPr>
        <w:spacing w:after="0" w:line="240" w:lineRule="auto"/>
      </w:pPr>
      <w:r>
        <w:separator/>
      </w:r>
    </w:p>
  </w:endnote>
  <w:endnote w:type="continuationSeparator" w:id="0">
    <w:p w:rsidR="00B01434" w:rsidRDefault="00B01434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Content>
      <w:p w:rsidR="000C2E7C" w:rsidRDefault="000C2E7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435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0C2E7C" w:rsidRDefault="000C2E7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34" w:rsidRDefault="00B01434" w:rsidP="00006D85">
      <w:pPr>
        <w:spacing w:after="0" w:line="240" w:lineRule="auto"/>
      </w:pPr>
      <w:r>
        <w:separator/>
      </w:r>
    </w:p>
  </w:footnote>
  <w:footnote w:type="continuationSeparator" w:id="0">
    <w:p w:rsidR="00B01434" w:rsidRDefault="00B01434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D5DEA"/>
    <w:multiLevelType w:val="hybridMultilevel"/>
    <w:tmpl w:val="4A04D6F4"/>
    <w:lvl w:ilvl="0" w:tplc="E13C5F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21"/>
  </w:num>
  <w:num w:numId="5">
    <w:abstractNumId w:val="16"/>
  </w:num>
  <w:num w:numId="6">
    <w:abstractNumId w:val="20"/>
  </w:num>
  <w:num w:numId="7">
    <w:abstractNumId w:val="11"/>
  </w:num>
  <w:num w:numId="8">
    <w:abstractNumId w:val="13"/>
  </w:num>
  <w:num w:numId="9">
    <w:abstractNumId w:val="9"/>
  </w:num>
  <w:num w:numId="10">
    <w:abstractNumId w:val="1"/>
  </w:num>
  <w:num w:numId="11">
    <w:abstractNumId w:val="19"/>
  </w:num>
  <w:num w:numId="12">
    <w:abstractNumId w:val="6"/>
  </w:num>
  <w:num w:numId="13">
    <w:abstractNumId w:val="2"/>
  </w:num>
  <w:num w:numId="14">
    <w:abstractNumId w:val="17"/>
  </w:num>
  <w:num w:numId="15">
    <w:abstractNumId w:val="18"/>
  </w:num>
  <w:num w:numId="16">
    <w:abstractNumId w:val="14"/>
  </w:num>
  <w:num w:numId="17">
    <w:abstractNumId w:val="10"/>
  </w:num>
  <w:num w:numId="18">
    <w:abstractNumId w:val="3"/>
  </w:num>
  <w:num w:numId="19">
    <w:abstractNumId w:val="8"/>
  </w:num>
  <w:num w:numId="20">
    <w:abstractNumId w:val="15"/>
  </w:num>
  <w:num w:numId="21">
    <w:abstractNumId w:val="12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3D"/>
    <w:rsid w:val="00000175"/>
    <w:rsid w:val="00000554"/>
    <w:rsid w:val="00000A23"/>
    <w:rsid w:val="0000133B"/>
    <w:rsid w:val="0000137D"/>
    <w:rsid w:val="000015EE"/>
    <w:rsid w:val="0000303F"/>
    <w:rsid w:val="00003154"/>
    <w:rsid w:val="00003CCC"/>
    <w:rsid w:val="0000412D"/>
    <w:rsid w:val="00004BA6"/>
    <w:rsid w:val="00005134"/>
    <w:rsid w:val="00005798"/>
    <w:rsid w:val="00005874"/>
    <w:rsid w:val="0000610E"/>
    <w:rsid w:val="000064F6"/>
    <w:rsid w:val="000069A7"/>
    <w:rsid w:val="00006D85"/>
    <w:rsid w:val="000078DC"/>
    <w:rsid w:val="00007A0C"/>
    <w:rsid w:val="00010041"/>
    <w:rsid w:val="0001089C"/>
    <w:rsid w:val="000108D3"/>
    <w:rsid w:val="00011B63"/>
    <w:rsid w:val="0001261E"/>
    <w:rsid w:val="0001265C"/>
    <w:rsid w:val="0001319F"/>
    <w:rsid w:val="000131D3"/>
    <w:rsid w:val="000136A4"/>
    <w:rsid w:val="00013C7A"/>
    <w:rsid w:val="00013DB5"/>
    <w:rsid w:val="00014BDD"/>
    <w:rsid w:val="00016456"/>
    <w:rsid w:val="0001688F"/>
    <w:rsid w:val="000168A4"/>
    <w:rsid w:val="00016D0D"/>
    <w:rsid w:val="000170EC"/>
    <w:rsid w:val="000173C8"/>
    <w:rsid w:val="000178A8"/>
    <w:rsid w:val="00020004"/>
    <w:rsid w:val="0002022F"/>
    <w:rsid w:val="000208EF"/>
    <w:rsid w:val="000209D9"/>
    <w:rsid w:val="00020C04"/>
    <w:rsid w:val="00023CBF"/>
    <w:rsid w:val="00023CC2"/>
    <w:rsid w:val="00024367"/>
    <w:rsid w:val="00024B80"/>
    <w:rsid w:val="00024BAE"/>
    <w:rsid w:val="00024E49"/>
    <w:rsid w:val="000253B9"/>
    <w:rsid w:val="00025725"/>
    <w:rsid w:val="000259C8"/>
    <w:rsid w:val="00025D68"/>
    <w:rsid w:val="00025D83"/>
    <w:rsid w:val="00026416"/>
    <w:rsid w:val="00027785"/>
    <w:rsid w:val="00027841"/>
    <w:rsid w:val="0003016A"/>
    <w:rsid w:val="00030B60"/>
    <w:rsid w:val="00030D76"/>
    <w:rsid w:val="00030FCC"/>
    <w:rsid w:val="00031378"/>
    <w:rsid w:val="00031521"/>
    <w:rsid w:val="00032DBC"/>
    <w:rsid w:val="00032EB8"/>
    <w:rsid w:val="000334C6"/>
    <w:rsid w:val="00033C43"/>
    <w:rsid w:val="0003440B"/>
    <w:rsid w:val="00034EFA"/>
    <w:rsid w:val="00035150"/>
    <w:rsid w:val="0003575A"/>
    <w:rsid w:val="000357CF"/>
    <w:rsid w:val="00035CD7"/>
    <w:rsid w:val="00035D67"/>
    <w:rsid w:val="00036C5D"/>
    <w:rsid w:val="00036E80"/>
    <w:rsid w:val="000371A8"/>
    <w:rsid w:val="00037403"/>
    <w:rsid w:val="00037FC6"/>
    <w:rsid w:val="000401C1"/>
    <w:rsid w:val="00041587"/>
    <w:rsid w:val="00041B34"/>
    <w:rsid w:val="00041BF8"/>
    <w:rsid w:val="00041CBE"/>
    <w:rsid w:val="00041F0C"/>
    <w:rsid w:val="00042221"/>
    <w:rsid w:val="000422BE"/>
    <w:rsid w:val="00042425"/>
    <w:rsid w:val="00042758"/>
    <w:rsid w:val="00042A43"/>
    <w:rsid w:val="00042AAE"/>
    <w:rsid w:val="000430A6"/>
    <w:rsid w:val="00043290"/>
    <w:rsid w:val="0004374C"/>
    <w:rsid w:val="000439E3"/>
    <w:rsid w:val="00045292"/>
    <w:rsid w:val="00045707"/>
    <w:rsid w:val="00045F3E"/>
    <w:rsid w:val="0004625E"/>
    <w:rsid w:val="000467D9"/>
    <w:rsid w:val="000469E7"/>
    <w:rsid w:val="000470D2"/>
    <w:rsid w:val="00051552"/>
    <w:rsid w:val="00051608"/>
    <w:rsid w:val="00051639"/>
    <w:rsid w:val="0005172D"/>
    <w:rsid w:val="000518DC"/>
    <w:rsid w:val="00051B57"/>
    <w:rsid w:val="00051EB5"/>
    <w:rsid w:val="00051F60"/>
    <w:rsid w:val="0005232E"/>
    <w:rsid w:val="000529ED"/>
    <w:rsid w:val="00052A84"/>
    <w:rsid w:val="000534A4"/>
    <w:rsid w:val="00053FBF"/>
    <w:rsid w:val="00054198"/>
    <w:rsid w:val="00054391"/>
    <w:rsid w:val="0005476B"/>
    <w:rsid w:val="00054B8F"/>
    <w:rsid w:val="00054B90"/>
    <w:rsid w:val="00054C6B"/>
    <w:rsid w:val="0005523C"/>
    <w:rsid w:val="00055BF2"/>
    <w:rsid w:val="000567D7"/>
    <w:rsid w:val="000577D8"/>
    <w:rsid w:val="00057E07"/>
    <w:rsid w:val="00057F27"/>
    <w:rsid w:val="000600C2"/>
    <w:rsid w:val="0006034E"/>
    <w:rsid w:val="0006095C"/>
    <w:rsid w:val="00060E4C"/>
    <w:rsid w:val="000629F2"/>
    <w:rsid w:val="00062B6A"/>
    <w:rsid w:val="00063514"/>
    <w:rsid w:val="00063536"/>
    <w:rsid w:val="00063896"/>
    <w:rsid w:val="00063E5B"/>
    <w:rsid w:val="00065190"/>
    <w:rsid w:val="000651C5"/>
    <w:rsid w:val="00065503"/>
    <w:rsid w:val="00065E9E"/>
    <w:rsid w:val="00066028"/>
    <w:rsid w:val="00066394"/>
    <w:rsid w:val="00066471"/>
    <w:rsid w:val="0006675D"/>
    <w:rsid w:val="00066902"/>
    <w:rsid w:val="00066AFE"/>
    <w:rsid w:val="00066DE0"/>
    <w:rsid w:val="00066FED"/>
    <w:rsid w:val="00067857"/>
    <w:rsid w:val="000679D7"/>
    <w:rsid w:val="00067B65"/>
    <w:rsid w:val="00067F42"/>
    <w:rsid w:val="00067F61"/>
    <w:rsid w:val="00070253"/>
    <w:rsid w:val="000706E2"/>
    <w:rsid w:val="0007083D"/>
    <w:rsid w:val="0007086D"/>
    <w:rsid w:val="00070EA0"/>
    <w:rsid w:val="0007119A"/>
    <w:rsid w:val="00071472"/>
    <w:rsid w:val="00071F8E"/>
    <w:rsid w:val="00072DE6"/>
    <w:rsid w:val="000733C8"/>
    <w:rsid w:val="00073D62"/>
    <w:rsid w:val="00073E20"/>
    <w:rsid w:val="0007498F"/>
    <w:rsid w:val="00074AD3"/>
    <w:rsid w:val="00074B4D"/>
    <w:rsid w:val="00074CC0"/>
    <w:rsid w:val="00074D95"/>
    <w:rsid w:val="000767EF"/>
    <w:rsid w:val="00076D8A"/>
    <w:rsid w:val="00076EEF"/>
    <w:rsid w:val="00077044"/>
    <w:rsid w:val="0007727F"/>
    <w:rsid w:val="00077BD1"/>
    <w:rsid w:val="00077F5E"/>
    <w:rsid w:val="0008104C"/>
    <w:rsid w:val="000810BA"/>
    <w:rsid w:val="0008117D"/>
    <w:rsid w:val="000811DA"/>
    <w:rsid w:val="000813AF"/>
    <w:rsid w:val="00081B5E"/>
    <w:rsid w:val="00081C27"/>
    <w:rsid w:val="00082E69"/>
    <w:rsid w:val="000836BC"/>
    <w:rsid w:val="00083F4C"/>
    <w:rsid w:val="00084005"/>
    <w:rsid w:val="000842F2"/>
    <w:rsid w:val="00084A25"/>
    <w:rsid w:val="00084BD4"/>
    <w:rsid w:val="000851E8"/>
    <w:rsid w:val="0008529C"/>
    <w:rsid w:val="00085861"/>
    <w:rsid w:val="00085DD3"/>
    <w:rsid w:val="00085FF0"/>
    <w:rsid w:val="00086095"/>
    <w:rsid w:val="00086EFC"/>
    <w:rsid w:val="00087343"/>
    <w:rsid w:val="00090773"/>
    <w:rsid w:val="00090B5E"/>
    <w:rsid w:val="00091132"/>
    <w:rsid w:val="00091147"/>
    <w:rsid w:val="00091A77"/>
    <w:rsid w:val="00091B29"/>
    <w:rsid w:val="00092512"/>
    <w:rsid w:val="0009282B"/>
    <w:rsid w:val="00092C7A"/>
    <w:rsid w:val="000932F5"/>
    <w:rsid w:val="0009351C"/>
    <w:rsid w:val="00093C66"/>
    <w:rsid w:val="0009409F"/>
    <w:rsid w:val="00094571"/>
    <w:rsid w:val="000952EE"/>
    <w:rsid w:val="00095564"/>
    <w:rsid w:val="00095583"/>
    <w:rsid w:val="00095780"/>
    <w:rsid w:val="00095A16"/>
    <w:rsid w:val="00095DD9"/>
    <w:rsid w:val="00096923"/>
    <w:rsid w:val="000A0188"/>
    <w:rsid w:val="000A0B6A"/>
    <w:rsid w:val="000A0C52"/>
    <w:rsid w:val="000A0F14"/>
    <w:rsid w:val="000A1546"/>
    <w:rsid w:val="000A231E"/>
    <w:rsid w:val="000A27B1"/>
    <w:rsid w:val="000A2A05"/>
    <w:rsid w:val="000A324D"/>
    <w:rsid w:val="000A32E4"/>
    <w:rsid w:val="000A396F"/>
    <w:rsid w:val="000A3E26"/>
    <w:rsid w:val="000A42ED"/>
    <w:rsid w:val="000A4E65"/>
    <w:rsid w:val="000A4E6C"/>
    <w:rsid w:val="000A5167"/>
    <w:rsid w:val="000A6131"/>
    <w:rsid w:val="000A7028"/>
    <w:rsid w:val="000A75BA"/>
    <w:rsid w:val="000A7E46"/>
    <w:rsid w:val="000B006D"/>
    <w:rsid w:val="000B0359"/>
    <w:rsid w:val="000B0F97"/>
    <w:rsid w:val="000B131B"/>
    <w:rsid w:val="000B1769"/>
    <w:rsid w:val="000B1B6E"/>
    <w:rsid w:val="000B1DD2"/>
    <w:rsid w:val="000B2B3F"/>
    <w:rsid w:val="000B30C0"/>
    <w:rsid w:val="000B31F4"/>
    <w:rsid w:val="000B3808"/>
    <w:rsid w:val="000B3A5D"/>
    <w:rsid w:val="000B3B70"/>
    <w:rsid w:val="000B4072"/>
    <w:rsid w:val="000B4442"/>
    <w:rsid w:val="000B45F5"/>
    <w:rsid w:val="000B49A2"/>
    <w:rsid w:val="000B4B3D"/>
    <w:rsid w:val="000B4D94"/>
    <w:rsid w:val="000B5835"/>
    <w:rsid w:val="000B5C71"/>
    <w:rsid w:val="000B6491"/>
    <w:rsid w:val="000B6E11"/>
    <w:rsid w:val="000B7567"/>
    <w:rsid w:val="000B7E98"/>
    <w:rsid w:val="000C0018"/>
    <w:rsid w:val="000C0086"/>
    <w:rsid w:val="000C0E7C"/>
    <w:rsid w:val="000C13D1"/>
    <w:rsid w:val="000C15F7"/>
    <w:rsid w:val="000C1618"/>
    <w:rsid w:val="000C165B"/>
    <w:rsid w:val="000C1843"/>
    <w:rsid w:val="000C22E9"/>
    <w:rsid w:val="000C27BE"/>
    <w:rsid w:val="000C2E7C"/>
    <w:rsid w:val="000C38F4"/>
    <w:rsid w:val="000C39C4"/>
    <w:rsid w:val="000C3A92"/>
    <w:rsid w:val="000C3F17"/>
    <w:rsid w:val="000C43D2"/>
    <w:rsid w:val="000C49B0"/>
    <w:rsid w:val="000C5021"/>
    <w:rsid w:val="000C5143"/>
    <w:rsid w:val="000C54CD"/>
    <w:rsid w:val="000C54F2"/>
    <w:rsid w:val="000C5543"/>
    <w:rsid w:val="000C554C"/>
    <w:rsid w:val="000C5CE1"/>
    <w:rsid w:val="000C6332"/>
    <w:rsid w:val="000C6876"/>
    <w:rsid w:val="000C7B02"/>
    <w:rsid w:val="000C7C6A"/>
    <w:rsid w:val="000C7D1D"/>
    <w:rsid w:val="000D0DC6"/>
    <w:rsid w:val="000D125C"/>
    <w:rsid w:val="000D1371"/>
    <w:rsid w:val="000D165F"/>
    <w:rsid w:val="000D18CA"/>
    <w:rsid w:val="000D1C52"/>
    <w:rsid w:val="000D251F"/>
    <w:rsid w:val="000D33D4"/>
    <w:rsid w:val="000D37AC"/>
    <w:rsid w:val="000D4434"/>
    <w:rsid w:val="000D4D61"/>
    <w:rsid w:val="000D5B22"/>
    <w:rsid w:val="000D5D98"/>
    <w:rsid w:val="000D5EC1"/>
    <w:rsid w:val="000D608B"/>
    <w:rsid w:val="000D62E7"/>
    <w:rsid w:val="000D69D5"/>
    <w:rsid w:val="000D6C74"/>
    <w:rsid w:val="000D6F4E"/>
    <w:rsid w:val="000D71D9"/>
    <w:rsid w:val="000D7276"/>
    <w:rsid w:val="000D760E"/>
    <w:rsid w:val="000D792C"/>
    <w:rsid w:val="000D7B0E"/>
    <w:rsid w:val="000D7E0D"/>
    <w:rsid w:val="000D7FF7"/>
    <w:rsid w:val="000E06ED"/>
    <w:rsid w:val="000E08B5"/>
    <w:rsid w:val="000E0C29"/>
    <w:rsid w:val="000E1852"/>
    <w:rsid w:val="000E1BBA"/>
    <w:rsid w:val="000E249F"/>
    <w:rsid w:val="000E26D6"/>
    <w:rsid w:val="000E27B0"/>
    <w:rsid w:val="000E307E"/>
    <w:rsid w:val="000E3DEB"/>
    <w:rsid w:val="000E44B2"/>
    <w:rsid w:val="000E4573"/>
    <w:rsid w:val="000E4942"/>
    <w:rsid w:val="000E50EB"/>
    <w:rsid w:val="000E5369"/>
    <w:rsid w:val="000E55CC"/>
    <w:rsid w:val="000E5EE0"/>
    <w:rsid w:val="000E60F1"/>
    <w:rsid w:val="000E61E0"/>
    <w:rsid w:val="000E6234"/>
    <w:rsid w:val="000E6E1E"/>
    <w:rsid w:val="000E7521"/>
    <w:rsid w:val="000E75D1"/>
    <w:rsid w:val="000F02EF"/>
    <w:rsid w:val="000F0538"/>
    <w:rsid w:val="000F1C88"/>
    <w:rsid w:val="000F208F"/>
    <w:rsid w:val="000F2386"/>
    <w:rsid w:val="000F2AB1"/>
    <w:rsid w:val="000F3000"/>
    <w:rsid w:val="000F31FC"/>
    <w:rsid w:val="000F434E"/>
    <w:rsid w:val="000F47DC"/>
    <w:rsid w:val="000F5237"/>
    <w:rsid w:val="000F599A"/>
    <w:rsid w:val="000F6641"/>
    <w:rsid w:val="000F6D9F"/>
    <w:rsid w:val="000F78CF"/>
    <w:rsid w:val="000F7B6F"/>
    <w:rsid w:val="00100E69"/>
    <w:rsid w:val="0010118F"/>
    <w:rsid w:val="00101251"/>
    <w:rsid w:val="001013C2"/>
    <w:rsid w:val="00101CF9"/>
    <w:rsid w:val="00101D57"/>
    <w:rsid w:val="00101FFC"/>
    <w:rsid w:val="00102A2B"/>
    <w:rsid w:val="001033C0"/>
    <w:rsid w:val="00103AF0"/>
    <w:rsid w:val="00104F78"/>
    <w:rsid w:val="001053B2"/>
    <w:rsid w:val="001054C0"/>
    <w:rsid w:val="00105DBB"/>
    <w:rsid w:val="00105EDD"/>
    <w:rsid w:val="0010602D"/>
    <w:rsid w:val="0010613C"/>
    <w:rsid w:val="001061B3"/>
    <w:rsid w:val="001062AD"/>
    <w:rsid w:val="001063AB"/>
    <w:rsid w:val="00106867"/>
    <w:rsid w:val="00106AB7"/>
    <w:rsid w:val="00106D6E"/>
    <w:rsid w:val="00107674"/>
    <w:rsid w:val="0010797E"/>
    <w:rsid w:val="00110055"/>
    <w:rsid w:val="00110196"/>
    <w:rsid w:val="001101F4"/>
    <w:rsid w:val="001103F8"/>
    <w:rsid w:val="00110BA0"/>
    <w:rsid w:val="00111555"/>
    <w:rsid w:val="00111C3B"/>
    <w:rsid w:val="00112058"/>
    <w:rsid w:val="0011272C"/>
    <w:rsid w:val="00112AC1"/>
    <w:rsid w:val="00113017"/>
    <w:rsid w:val="00114377"/>
    <w:rsid w:val="00114552"/>
    <w:rsid w:val="00114633"/>
    <w:rsid w:val="001146C3"/>
    <w:rsid w:val="00115A9F"/>
    <w:rsid w:val="00115FEB"/>
    <w:rsid w:val="00116654"/>
    <w:rsid w:val="00116A27"/>
    <w:rsid w:val="00116C84"/>
    <w:rsid w:val="00117286"/>
    <w:rsid w:val="00117C7A"/>
    <w:rsid w:val="0012025C"/>
    <w:rsid w:val="00120A16"/>
    <w:rsid w:val="00120D28"/>
    <w:rsid w:val="00120D4C"/>
    <w:rsid w:val="00120DD2"/>
    <w:rsid w:val="0012149D"/>
    <w:rsid w:val="0012160A"/>
    <w:rsid w:val="001221F8"/>
    <w:rsid w:val="00122B66"/>
    <w:rsid w:val="0012303F"/>
    <w:rsid w:val="00123510"/>
    <w:rsid w:val="00123CE1"/>
    <w:rsid w:val="001244EF"/>
    <w:rsid w:val="00124876"/>
    <w:rsid w:val="00124B9B"/>
    <w:rsid w:val="001251D6"/>
    <w:rsid w:val="00125FA7"/>
    <w:rsid w:val="00126ADB"/>
    <w:rsid w:val="00126FB3"/>
    <w:rsid w:val="001271AC"/>
    <w:rsid w:val="00127495"/>
    <w:rsid w:val="001274B1"/>
    <w:rsid w:val="001279D2"/>
    <w:rsid w:val="00127F48"/>
    <w:rsid w:val="00130E17"/>
    <w:rsid w:val="00133A9F"/>
    <w:rsid w:val="0013452F"/>
    <w:rsid w:val="001346E3"/>
    <w:rsid w:val="0013503A"/>
    <w:rsid w:val="0013513F"/>
    <w:rsid w:val="001353D6"/>
    <w:rsid w:val="0013571F"/>
    <w:rsid w:val="0013655F"/>
    <w:rsid w:val="00136E63"/>
    <w:rsid w:val="001375E5"/>
    <w:rsid w:val="00140199"/>
    <w:rsid w:val="001403EA"/>
    <w:rsid w:val="00140B83"/>
    <w:rsid w:val="001411A8"/>
    <w:rsid w:val="00141CA1"/>
    <w:rsid w:val="001426C2"/>
    <w:rsid w:val="0014274D"/>
    <w:rsid w:val="00142CD2"/>
    <w:rsid w:val="00144436"/>
    <w:rsid w:val="001444DE"/>
    <w:rsid w:val="001444E2"/>
    <w:rsid w:val="00144C72"/>
    <w:rsid w:val="0014536A"/>
    <w:rsid w:val="00145520"/>
    <w:rsid w:val="00145771"/>
    <w:rsid w:val="0014596D"/>
    <w:rsid w:val="00146107"/>
    <w:rsid w:val="0014778C"/>
    <w:rsid w:val="00147B4E"/>
    <w:rsid w:val="00147D31"/>
    <w:rsid w:val="00147E61"/>
    <w:rsid w:val="00147E99"/>
    <w:rsid w:val="00150BC4"/>
    <w:rsid w:val="00150FD8"/>
    <w:rsid w:val="00151BE3"/>
    <w:rsid w:val="00151DA2"/>
    <w:rsid w:val="00152112"/>
    <w:rsid w:val="00152B62"/>
    <w:rsid w:val="00152E71"/>
    <w:rsid w:val="0015305D"/>
    <w:rsid w:val="0015331C"/>
    <w:rsid w:val="00153BEA"/>
    <w:rsid w:val="00155174"/>
    <w:rsid w:val="00155952"/>
    <w:rsid w:val="001559BF"/>
    <w:rsid w:val="00155E12"/>
    <w:rsid w:val="00155FF5"/>
    <w:rsid w:val="00156A5D"/>
    <w:rsid w:val="00157D24"/>
    <w:rsid w:val="00157FD4"/>
    <w:rsid w:val="001603FC"/>
    <w:rsid w:val="00160F3B"/>
    <w:rsid w:val="00160F51"/>
    <w:rsid w:val="001617FD"/>
    <w:rsid w:val="00161A7E"/>
    <w:rsid w:val="00161E51"/>
    <w:rsid w:val="00161F85"/>
    <w:rsid w:val="00161F8A"/>
    <w:rsid w:val="00162690"/>
    <w:rsid w:val="001630EB"/>
    <w:rsid w:val="001638AC"/>
    <w:rsid w:val="001640E1"/>
    <w:rsid w:val="001649EC"/>
    <w:rsid w:val="00164D5F"/>
    <w:rsid w:val="00165023"/>
    <w:rsid w:val="001652C8"/>
    <w:rsid w:val="0016567A"/>
    <w:rsid w:val="00165CC9"/>
    <w:rsid w:val="00165D10"/>
    <w:rsid w:val="00166333"/>
    <w:rsid w:val="00166D75"/>
    <w:rsid w:val="001705FC"/>
    <w:rsid w:val="00170A42"/>
    <w:rsid w:val="00170BB9"/>
    <w:rsid w:val="00170D38"/>
    <w:rsid w:val="00171745"/>
    <w:rsid w:val="00171846"/>
    <w:rsid w:val="00171860"/>
    <w:rsid w:val="00171AEF"/>
    <w:rsid w:val="00171C70"/>
    <w:rsid w:val="0017266B"/>
    <w:rsid w:val="00172826"/>
    <w:rsid w:val="0017358C"/>
    <w:rsid w:val="0017472E"/>
    <w:rsid w:val="001747FD"/>
    <w:rsid w:val="00174948"/>
    <w:rsid w:val="00175088"/>
    <w:rsid w:val="00175F9D"/>
    <w:rsid w:val="00176870"/>
    <w:rsid w:val="00176CC4"/>
    <w:rsid w:val="0017732E"/>
    <w:rsid w:val="0017766A"/>
    <w:rsid w:val="0018031A"/>
    <w:rsid w:val="00180DDE"/>
    <w:rsid w:val="0018156D"/>
    <w:rsid w:val="00182779"/>
    <w:rsid w:val="00182FBC"/>
    <w:rsid w:val="00183198"/>
    <w:rsid w:val="00184100"/>
    <w:rsid w:val="0018412D"/>
    <w:rsid w:val="00184BB6"/>
    <w:rsid w:val="00185928"/>
    <w:rsid w:val="00185B80"/>
    <w:rsid w:val="001860AF"/>
    <w:rsid w:val="00187298"/>
    <w:rsid w:val="00187A67"/>
    <w:rsid w:val="00187E4E"/>
    <w:rsid w:val="0019113E"/>
    <w:rsid w:val="00192ED1"/>
    <w:rsid w:val="00192F14"/>
    <w:rsid w:val="00193CC8"/>
    <w:rsid w:val="00194337"/>
    <w:rsid w:val="001943E6"/>
    <w:rsid w:val="001948AA"/>
    <w:rsid w:val="00194ACB"/>
    <w:rsid w:val="00195941"/>
    <w:rsid w:val="00195F5B"/>
    <w:rsid w:val="00196B77"/>
    <w:rsid w:val="0019725D"/>
    <w:rsid w:val="00197A0F"/>
    <w:rsid w:val="00197E4C"/>
    <w:rsid w:val="001A056F"/>
    <w:rsid w:val="001A06A9"/>
    <w:rsid w:val="001A0E59"/>
    <w:rsid w:val="001A11C7"/>
    <w:rsid w:val="001A1A11"/>
    <w:rsid w:val="001A1B7D"/>
    <w:rsid w:val="001A24AA"/>
    <w:rsid w:val="001A2D55"/>
    <w:rsid w:val="001A2FAE"/>
    <w:rsid w:val="001A46C1"/>
    <w:rsid w:val="001A551C"/>
    <w:rsid w:val="001A5F29"/>
    <w:rsid w:val="001A6320"/>
    <w:rsid w:val="001A6CB1"/>
    <w:rsid w:val="001A7607"/>
    <w:rsid w:val="001A7879"/>
    <w:rsid w:val="001A78A0"/>
    <w:rsid w:val="001B0A82"/>
    <w:rsid w:val="001B0BB5"/>
    <w:rsid w:val="001B11E6"/>
    <w:rsid w:val="001B2F87"/>
    <w:rsid w:val="001B3125"/>
    <w:rsid w:val="001B3CE1"/>
    <w:rsid w:val="001B3F0E"/>
    <w:rsid w:val="001B43BA"/>
    <w:rsid w:val="001B4E68"/>
    <w:rsid w:val="001B4F52"/>
    <w:rsid w:val="001B51EF"/>
    <w:rsid w:val="001B6343"/>
    <w:rsid w:val="001B6BCE"/>
    <w:rsid w:val="001B70EA"/>
    <w:rsid w:val="001B735F"/>
    <w:rsid w:val="001B7498"/>
    <w:rsid w:val="001C0A57"/>
    <w:rsid w:val="001C11FA"/>
    <w:rsid w:val="001C1736"/>
    <w:rsid w:val="001C1EDE"/>
    <w:rsid w:val="001C22FD"/>
    <w:rsid w:val="001C2714"/>
    <w:rsid w:val="001C2910"/>
    <w:rsid w:val="001C2AE7"/>
    <w:rsid w:val="001C3544"/>
    <w:rsid w:val="001C39C1"/>
    <w:rsid w:val="001C3B5C"/>
    <w:rsid w:val="001C48F3"/>
    <w:rsid w:val="001C4C09"/>
    <w:rsid w:val="001C5038"/>
    <w:rsid w:val="001C519D"/>
    <w:rsid w:val="001C5A67"/>
    <w:rsid w:val="001C5B84"/>
    <w:rsid w:val="001C5DB3"/>
    <w:rsid w:val="001C6004"/>
    <w:rsid w:val="001C65ED"/>
    <w:rsid w:val="001C73D0"/>
    <w:rsid w:val="001C7A31"/>
    <w:rsid w:val="001C7C9A"/>
    <w:rsid w:val="001D00F0"/>
    <w:rsid w:val="001D0B25"/>
    <w:rsid w:val="001D0C93"/>
    <w:rsid w:val="001D183F"/>
    <w:rsid w:val="001D19B4"/>
    <w:rsid w:val="001D1A75"/>
    <w:rsid w:val="001D20D3"/>
    <w:rsid w:val="001D2749"/>
    <w:rsid w:val="001D2897"/>
    <w:rsid w:val="001D2DB0"/>
    <w:rsid w:val="001D345D"/>
    <w:rsid w:val="001D368D"/>
    <w:rsid w:val="001D3780"/>
    <w:rsid w:val="001D3B71"/>
    <w:rsid w:val="001D3C27"/>
    <w:rsid w:val="001D3FA8"/>
    <w:rsid w:val="001D3FE4"/>
    <w:rsid w:val="001D408C"/>
    <w:rsid w:val="001D40AB"/>
    <w:rsid w:val="001D451A"/>
    <w:rsid w:val="001D4E4B"/>
    <w:rsid w:val="001D5334"/>
    <w:rsid w:val="001D6338"/>
    <w:rsid w:val="001D6785"/>
    <w:rsid w:val="001D68A7"/>
    <w:rsid w:val="001D6CDE"/>
    <w:rsid w:val="001D6F62"/>
    <w:rsid w:val="001D770D"/>
    <w:rsid w:val="001D7AEE"/>
    <w:rsid w:val="001E0619"/>
    <w:rsid w:val="001E0865"/>
    <w:rsid w:val="001E0DDD"/>
    <w:rsid w:val="001E101D"/>
    <w:rsid w:val="001E11E0"/>
    <w:rsid w:val="001E1AA9"/>
    <w:rsid w:val="001E1E61"/>
    <w:rsid w:val="001E2552"/>
    <w:rsid w:val="001E46CB"/>
    <w:rsid w:val="001E547C"/>
    <w:rsid w:val="001E6096"/>
    <w:rsid w:val="001E6214"/>
    <w:rsid w:val="001E6600"/>
    <w:rsid w:val="001E6753"/>
    <w:rsid w:val="001E6885"/>
    <w:rsid w:val="001E74DD"/>
    <w:rsid w:val="001E7A13"/>
    <w:rsid w:val="001E7B61"/>
    <w:rsid w:val="001E7EB5"/>
    <w:rsid w:val="001F0AE9"/>
    <w:rsid w:val="001F0B93"/>
    <w:rsid w:val="001F0C6A"/>
    <w:rsid w:val="001F0C9D"/>
    <w:rsid w:val="001F1202"/>
    <w:rsid w:val="001F1C61"/>
    <w:rsid w:val="001F25C1"/>
    <w:rsid w:val="001F2B52"/>
    <w:rsid w:val="001F2D3E"/>
    <w:rsid w:val="001F30B0"/>
    <w:rsid w:val="001F3DF3"/>
    <w:rsid w:val="001F3FA3"/>
    <w:rsid w:val="001F4121"/>
    <w:rsid w:val="001F466B"/>
    <w:rsid w:val="001F4C32"/>
    <w:rsid w:val="001F5E7E"/>
    <w:rsid w:val="001F62BB"/>
    <w:rsid w:val="001F79BE"/>
    <w:rsid w:val="00200F41"/>
    <w:rsid w:val="00200FB9"/>
    <w:rsid w:val="00201CCC"/>
    <w:rsid w:val="00201DFD"/>
    <w:rsid w:val="002030DF"/>
    <w:rsid w:val="002039FE"/>
    <w:rsid w:val="00204676"/>
    <w:rsid w:val="00204BC2"/>
    <w:rsid w:val="00204C3C"/>
    <w:rsid w:val="0020554E"/>
    <w:rsid w:val="00205BED"/>
    <w:rsid w:val="00205DA0"/>
    <w:rsid w:val="002061A2"/>
    <w:rsid w:val="002062CF"/>
    <w:rsid w:val="00206AD7"/>
    <w:rsid w:val="00206BF3"/>
    <w:rsid w:val="00206FEE"/>
    <w:rsid w:val="0020752B"/>
    <w:rsid w:val="00210221"/>
    <w:rsid w:val="00210281"/>
    <w:rsid w:val="002108C0"/>
    <w:rsid w:val="00210D00"/>
    <w:rsid w:val="00210D89"/>
    <w:rsid w:val="00210E47"/>
    <w:rsid w:val="002115FD"/>
    <w:rsid w:val="00212227"/>
    <w:rsid w:val="002129D5"/>
    <w:rsid w:val="002134B6"/>
    <w:rsid w:val="002138E0"/>
    <w:rsid w:val="00214A3B"/>
    <w:rsid w:val="00215D16"/>
    <w:rsid w:val="002160C8"/>
    <w:rsid w:val="00216216"/>
    <w:rsid w:val="00216CEE"/>
    <w:rsid w:val="00216D12"/>
    <w:rsid w:val="00216E18"/>
    <w:rsid w:val="00216EE7"/>
    <w:rsid w:val="00217419"/>
    <w:rsid w:val="00220954"/>
    <w:rsid w:val="002215B9"/>
    <w:rsid w:val="0022185F"/>
    <w:rsid w:val="00221D85"/>
    <w:rsid w:val="00221F7E"/>
    <w:rsid w:val="00222306"/>
    <w:rsid w:val="00222657"/>
    <w:rsid w:val="00222888"/>
    <w:rsid w:val="0022293F"/>
    <w:rsid w:val="00223814"/>
    <w:rsid w:val="00223B29"/>
    <w:rsid w:val="00224090"/>
    <w:rsid w:val="0022493A"/>
    <w:rsid w:val="00224CA6"/>
    <w:rsid w:val="002250D8"/>
    <w:rsid w:val="00225456"/>
    <w:rsid w:val="0022657E"/>
    <w:rsid w:val="00226812"/>
    <w:rsid w:val="00226967"/>
    <w:rsid w:val="0022727D"/>
    <w:rsid w:val="002278A1"/>
    <w:rsid w:val="00231744"/>
    <w:rsid w:val="00231BB2"/>
    <w:rsid w:val="00231BDD"/>
    <w:rsid w:val="00231D34"/>
    <w:rsid w:val="00232025"/>
    <w:rsid w:val="00232140"/>
    <w:rsid w:val="002321A5"/>
    <w:rsid w:val="00232355"/>
    <w:rsid w:val="0023276A"/>
    <w:rsid w:val="002327CD"/>
    <w:rsid w:val="00232B82"/>
    <w:rsid w:val="00232C55"/>
    <w:rsid w:val="002331EE"/>
    <w:rsid w:val="0023330D"/>
    <w:rsid w:val="00233FF8"/>
    <w:rsid w:val="002347B7"/>
    <w:rsid w:val="00234926"/>
    <w:rsid w:val="0023495C"/>
    <w:rsid w:val="00234A59"/>
    <w:rsid w:val="00234F4A"/>
    <w:rsid w:val="002353C3"/>
    <w:rsid w:val="002357E9"/>
    <w:rsid w:val="00235B07"/>
    <w:rsid w:val="00236157"/>
    <w:rsid w:val="002364ED"/>
    <w:rsid w:val="00237498"/>
    <w:rsid w:val="00240055"/>
    <w:rsid w:val="002406CB"/>
    <w:rsid w:val="002406E9"/>
    <w:rsid w:val="00241652"/>
    <w:rsid w:val="002422D9"/>
    <w:rsid w:val="002430CF"/>
    <w:rsid w:val="00243E22"/>
    <w:rsid w:val="00244368"/>
    <w:rsid w:val="0024443B"/>
    <w:rsid w:val="0024511E"/>
    <w:rsid w:val="00245708"/>
    <w:rsid w:val="00245C98"/>
    <w:rsid w:val="00245DD5"/>
    <w:rsid w:val="00246152"/>
    <w:rsid w:val="002469DF"/>
    <w:rsid w:val="00246BEB"/>
    <w:rsid w:val="00246D25"/>
    <w:rsid w:val="002474FF"/>
    <w:rsid w:val="00247A86"/>
    <w:rsid w:val="00247C3E"/>
    <w:rsid w:val="00247FEF"/>
    <w:rsid w:val="00250191"/>
    <w:rsid w:val="002503A4"/>
    <w:rsid w:val="002503FC"/>
    <w:rsid w:val="0025047A"/>
    <w:rsid w:val="002504A3"/>
    <w:rsid w:val="00250A3A"/>
    <w:rsid w:val="00251359"/>
    <w:rsid w:val="00251541"/>
    <w:rsid w:val="0025157A"/>
    <w:rsid w:val="002515B2"/>
    <w:rsid w:val="002517B8"/>
    <w:rsid w:val="00251A2F"/>
    <w:rsid w:val="00252224"/>
    <w:rsid w:val="00252968"/>
    <w:rsid w:val="0025299A"/>
    <w:rsid w:val="0025376F"/>
    <w:rsid w:val="00254847"/>
    <w:rsid w:val="00254AA8"/>
    <w:rsid w:val="00255A1E"/>
    <w:rsid w:val="00256650"/>
    <w:rsid w:val="00256808"/>
    <w:rsid w:val="002568A9"/>
    <w:rsid w:val="00256F10"/>
    <w:rsid w:val="0025737F"/>
    <w:rsid w:val="00257E7D"/>
    <w:rsid w:val="002605B9"/>
    <w:rsid w:val="00260DBF"/>
    <w:rsid w:val="00260F3A"/>
    <w:rsid w:val="00261DFE"/>
    <w:rsid w:val="00261E8A"/>
    <w:rsid w:val="00262F28"/>
    <w:rsid w:val="00263853"/>
    <w:rsid w:val="00263EBF"/>
    <w:rsid w:val="00263ED4"/>
    <w:rsid w:val="00263F96"/>
    <w:rsid w:val="00264C32"/>
    <w:rsid w:val="002651BC"/>
    <w:rsid w:val="00265242"/>
    <w:rsid w:val="00265754"/>
    <w:rsid w:val="00265A62"/>
    <w:rsid w:val="00265BB2"/>
    <w:rsid w:val="00266B2D"/>
    <w:rsid w:val="00266C6C"/>
    <w:rsid w:val="002673B7"/>
    <w:rsid w:val="0027009B"/>
    <w:rsid w:val="00270115"/>
    <w:rsid w:val="00270199"/>
    <w:rsid w:val="002701C9"/>
    <w:rsid w:val="00270C35"/>
    <w:rsid w:val="002710B6"/>
    <w:rsid w:val="002713E6"/>
    <w:rsid w:val="002716E8"/>
    <w:rsid w:val="00271A29"/>
    <w:rsid w:val="00271B40"/>
    <w:rsid w:val="00271C7F"/>
    <w:rsid w:val="00271E9D"/>
    <w:rsid w:val="002722D1"/>
    <w:rsid w:val="0027246D"/>
    <w:rsid w:val="00272548"/>
    <w:rsid w:val="002725AE"/>
    <w:rsid w:val="00272750"/>
    <w:rsid w:val="0027282D"/>
    <w:rsid w:val="00272B26"/>
    <w:rsid w:val="00272EC9"/>
    <w:rsid w:val="002730BF"/>
    <w:rsid w:val="002735F5"/>
    <w:rsid w:val="0027375D"/>
    <w:rsid w:val="002739C7"/>
    <w:rsid w:val="00273DF7"/>
    <w:rsid w:val="002745D3"/>
    <w:rsid w:val="00274915"/>
    <w:rsid w:val="0027494A"/>
    <w:rsid w:val="00274B9C"/>
    <w:rsid w:val="00275225"/>
    <w:rsid w:val="0027540C"/>
    <w:rsid w:val="002754B3"/>
    <w:rsid w:val="00275998"/>
    <w:rsid w:val="00275ABA"/>
    <w:rsid w:val="0027688B"/>
    <w:rsid w:val="00276BCC"/>
    <w:rsid w:val="002778F5"/>
    <w:rsid w:val="00277BA3"/>
    <w:rsid w:val="00277BAF"/>
    <w:rsid w:val="0028118A"/>
    <w:rsid w:val="00281220"/>
    <w:rsid w:val="00281478"/>
    <w:rsid w:val="002818ED"/>
    <w:rsid w:val="00282466"/>
    <w:rsid w:val="00282611"/>
    <w:rsid w:val="00282851"/>
    <w:rsid w:val="00282C7B"/>
    <w:rsid w:val="00283B71"/>
    <w:rsid w:val="002840D1"/>
    <w:rsid w:val="002841A5"/>
    <w:rsid w:val="00284244"/>
    <w:rsid w:val="002849D4"/>
    <w:rsid w:val="00285043"/>
    <w:rsid w:val="002852DD"/>
    <w:rsid w:val="0028658C"/>
    <w:rsid w:val="0028708B"/>
    <w:rsid w:val="0028751C"/>
    <w:rsid w:val="00287A24"/>
    <w:rsid w:val="00290127"/>
    <w:rsid w:val="00290476"/>
    <w:rsid w:val="00290493"/>
    <w:rsid w:val="00290A30"/>
    <w:rsid w:val="00291CDE"/>
    <w:rsid w:val="00291E0A"/>
    <w:rsid w:val="00291EC6"/>
    <w:rsid w:val="00292B8C"/>
    <w:rsid w:val="00292C90"/>
    <w:rsid w:val="00292D30"/>
    <w:rsid w:val="00292F99"/>
    <w:rsid w:val="0029360B"/>
    <w:rsid w:val="00293751"/>
    <w:rsid w:val="00293E98"/>
    <w:rsid w:val="00293F24"/>
    <w:rsid w:val="00294796"/>
    <w:rsid w:val="0029542B"/>
    <w:rsid w:val="00295C81"/>
    <w:rsid w:val="00296AD8"/>
    <w:rsid w:val="0029703A"/>
    <w:rsid w:val="0029716F"/>
    <w:rsid w:val="002972F4"/>
    <w:rsid w:val="00297EC5"/>
    <w:rsid w:val="002A02DF"/>
    <w:rsid w:val="002A12A7"/>
    <w:rsid w:val="002A18BC"/>
    <w:rsid w:val="002A1F8A"/>
    <w:rsid w:val="002A38B5"/>
    <w:rsid w:val="002A3CBE"/>
    <w:rsid w:val="002A3E79"/>
    <w:rsid w:val="002A3EE3"/>
    <w:rsid w:val="002A445F"/>
    <w:rsid w:val="002A4544"/>
    <w:rsid w:val="002A481A"/>
    <w:rsid w:val="002A52B9"/>
    <w:rsid w:val="002A587F"/>
    <w:rsid w:val="002A6140"/>
    <w:rsid w:val="002A6E42"/>
    <w:rsid w:val="002A6F89"/>
    <w:rsid w:val="002A71F2"/>
    <w:rsid w:val="002A7B67"/>
    <w:rsid w:val="002A7C32"/>
    <w:rsid w:val="002B1903"/>
    <w:rsid w:val="002B25E6"/>
    <w:rsid w:val="002B26B9"/>
    <w:rsid w:val="002B283A"/>
    <w:rsid w:val="002B2AB1"/>
    <w:rsid w:val="002B2D96"/>
    <w:rsid w:val="002B2E6D"/>
    <w:rsid w:val="002B3981"/>
    <w:rsid w:val="002B405A"/>
    <w:rsid w:val="002B4CC2"/>
    <w:rsid w:val="002B4D49"/>
    <w:rsid w:val="002B4EF0"/>
    <w:rsid w:val="002B4F0F"/>
    <w:rsid w:val="002B5FD1"/>
    <w:rsid w:val="002B6E91"/>
    <w:rsid w:val="002B75D8"/>
    <w:rsid w:val="002B761A"/>
    <w:rsid w:val="002B7842"/>
    <w:rsid w:val="002B7B0B"/>
    <w:rsid w:val="002B7D79"/>
    <w:rsid w:val="002B7FDE"/>
    <w:rsid w:val="002C01EB"/>
    <w:rsid w:val="002C0387"/>
    <w:rsid w:val="002C047C"/>
    <w:rsid w:val="002C08A3"/>
    <w:rsid w:val="002C0FD9"/>
    <w:rsid w:val="002C1674"/>
    <w:rsid w:val="002C18E4"/>
    <w:rsid w:val="002C1ABD"/>
    <w:rsid w:val="002C1D95"/>
    <w:rsid w:val="002C1DB7"/>
    <w:rsid w:val="002C239D"/>
    <w:rsid w:val="002C33F3"/>
    <w:rsid w:val="002C3A18"/>
    <w:rsid w:val="002C3DCC"/>
    <w:rsid w:val="002C4508"/>
    <w:rsid w:val="002C4A5A"/>
    <w:rsid w:val="002C4BA1"/>
    <w:rsid w:val="002C50BB"/>
    <w:rsid w:val="002C51ED"/>
    <w:rsid w:val="002C552E"/>
    <w:rsid w:val="002C5920"/>
    <w:rsid w:val="002C5A9D"/>
    <w:rsid w:val="002C5B74"/>
    <w:rsid w:val="002C6582"/>
    <w:rsid w:val="002C6717"/>
    <w:rsid w:val="002C7EB9"/>
    <w:rsid w:val="002D05DC"/>
    <w:rsid w:val="002D0A30"/>
    <w:rsid w:val="002D0F36"/>
    <w:rsid w:val="002D129D"/>
    <w:rsid w:val="002D15AA"/>
    <w:rsid w:val="002D1F37"/>
    <w:rsid w:val="002D22AC"/>
    <w:rsid w:val="002D2917"/>
    <w:rsid w:val="002D2E89"/>
    <w:rsid w:val="002D31AE"/>
    <w:rsid w:val="002D41A0"/>
    <w:rsid w:val="002D42E4"/>
    <w:rsid w:val="002D477C"/>
    <w:rsid w:val="002D486D"/>
    <w:rsid w:val="002D55A8"/>
    <w:rsid w:val="002D5770"/>
    <w:rsid w:val="002D5B97"/>
    <w:rsid w:val="002D6509"/>
    <w:rsid w:val="002D748D"/>
    <w:rsid w:val="002D780B"/>
    <w:rsid w:val="002D7A90"/>
    <w:rsid w:val="002E030E"/>
    <w:rsid w:val="002E0370"/>
    <w:rsid w:val="002E12BA"/>
    <w:rsid w:val="002E18B5"/>
    <w:rsid w:val="002E2050"/>
    <w:rsid w:val="002E260F"/>
    <w:rsid w:val="002E26AB"/>
    <w:rsid w:val="002E342F"/>
    <w:rsid w:val="002E3933"/>
    <w:rsid w:val="002E3BF4"/>
    <w:rsid w:val="002E47A1"/>
    <w:rsid w:val="002E58BB"/>
    <w:rsid w:val="002E5DB6"/>
    <w:rsid w:val="002E7636"/>
    <w:rsid w:val="002E7F47"/>
    <w:rsid w:val="002F079E"/>
    <w:rsid w:val="002F15C4"/>
    <w:rsid w:val="002F18B3"/>
    <w:rsid w:val="002F2463"/>
    <w:rsid w:val="002F25F9"/>
    <w:rsid w:val="002F2C36"/>
    <w:rsid w:val="002F368F"/>
    <w:rsid w:val="002F4899"/>
    <w:rsid w:val="002F4D72"/>
    <w:rsid w:val="002F5309"/>
    <w:rsid w:val="002F5370"/>
    <w:rsid w:val="002F5866"/>
    <w:rsid w:val="002F6376"/>
    <w:rsid w:val="002F6501"/>
    <w:rsid w:val="002F6DEB"/>
    <w:rsid w:val="002F7975"/>
    <w:rsid w:val="002F7AFE"/>
    <w:rsid w:val="002F7B67"/>
    <w:rsid w:val="002F7BA8"/>
    <w:rsid w:val="0030022B"/>
    <w:rsid w:val="003005A9"/>
    <w:rsid w:val="0030080B"/>
    <w:rsid w:val="00301D40"/>
    <w:rsid w:val="00301F67"/>
    <w:rsid w:val="003024D8"/>
    <w:rsid w:val="003026A5"/>
    <w:rsid w:val="00302A9A"/>
    <w:rsid w:val="00303880"/>
    <w:rsid w:val="003039BF"/>
    <w:rsid w:val="003048B1"/>
    <w:rsid w:val="00305157"/>
    <w:rsid w:val="003057E9"/>
    <w:rsid w:val="003058AA"/>
    <w:rsid w:val="00306234"/>
    <w:rsid w:val="003068A5"/>
    <w:rsid w:val="00307927"/>
    <w:rsid w:val="00307C95"/>
    <w:rsid w:val="00310832"/>
    <w:rsid w:val="003114DC"/>
    <w:rsid w:val="0031253D"/>
    <w:rsid w:val="00312B02"/>
    <w:rsid w:val="00312BE1"/>
    <w:rsid w:val="003131F4"/>
    <w:rsid w:val="003133C4"/>
    <w:rsid w:val="00313FD5"/>
    <w:rsid w:val="003143C3"/>
    <w:rsid w:val="003149D7"/>
    <w:rsid w:val="00314E61"/>
    <w:rsid w:val="0031554D"/>
    <w:rsid w:val="003156E0"/>
    <w:rsid w:val="00315E03"/>
    <w:rsid w:val="00315F4B"/>
    <w:rsid w:val="00316247"/>
    <w:rsid w:val="003173B8"/>
    <w:rsid w:val="00317927"/>
    <w:rsid w:val="00317BC4"/>
    <w:rsid w:val="00320023"/>
    <w:rsid w:val="00320461"/>
    <w:rsid w:val="003205DB"/>
    <w:rsid w:val="003209C2"/>
    <w:rsid w:val="00320D29"/>
    <w:rsid w:val="00321289"/>
    <w:rsid w:val="0032193A"/>
    <w:rsid w:val="00321F1E"/>
    <w:rsid w:val="00322378"/>
    <w:rsid w:val="00322534"/>
    <w:rsid w:val="00322FD7"/>
    <w:rsid w:val="003230C1"/>
    <w:rsid w:val="00323299"/>
    <w:rsid w:val="00323362"/>
    <w:rsid w:val="003238C6"/>
    <w:rsid w:val="00323A7B"/>
    <w:rsid w:val="00323CF9"/>
    <w:rsid w:val="00324A5C"/>
    <w:rsid w:val="00325046"/>
    <w:rsid w:val="00325576"/>
    <w:rsid w:val="00326334"/>
    <w:rsid w:val="00326A09"/>
    <w:rsid w:val="003275B1"/>
    <w:rsid w:val="0033020C"/>
    <w:rsid w:val="00330B7D"/>
    <w:rsid w:val="00330D47"/>
    <w:rsid w:val="00330F2A"/>
    <w:rsid w:val="003317B3"/>
    <w:rsid w:val="003320C5"/>
    <w:rsid w:val="003327F8"/>
    <w:rsid w:val="003330AF"/>
    <w:rsid w:val="0033311A"/>
    <w:rsid w:val="003341F8"/>
    <w:rsid w:val="003344DC"/>
    <w:rsid w:val="00334699"/>
    <w:rsid w:val="00334912"/>
    <w:rsid w:val="00334B5F"/>
    <w:rsid w:val="00334ED8"/>
    <w:rsid w:val="00334EED"/>
    <w:rsid w:val="003359FD"/>
    <w:rsid w:val="00335C9B"/>
    <w:rsid w:val="00335CC8"/>
    <w:rsid w:val="00335DAC"/>
    <w:rsid w:val="00335FFB"/>
    <w:rsid w:val="00336904"/>
    <w:rsid w:val="00336917"/>
    <w:rsid w:val="003378DA"/>
    <w:rsid w:val="00337F5B"/>
    <w:rsid w:val="003410C7"/>
    <w:rsid w:val="00341443"/>
    <w:rsid w:val="00341B5A"/>
    <w:rsid w:val="00341F4F"/>
    <w:rsid w:val="00342669"/>
    <w:rsid w:val="00342929"/>
    <w:rsid w:val="00342B84"/>
    <w:rsid w:val="00342BA2"/>
    <w:rsid w:val="00342CB8"/>
    <w:rsid w:val="00343295"/>
    <w:rsid w:val="003434D3"/>
    <w:rsid w:val="00343C84"/>
    <w:rsid w:val="003441C7"/>
    <w:rsid w:val="003445DE"/>
    <w:rsid w:val="00344ED4"/>
    <w:rsid w:val="00345460"/>
    <w:rsid w:val="00345AC2"/>
    <w:rsid w:val="00345BE3"/>
    <w:rsid w:val="00346691"/>
    <w:rsid w:val="00346993"/>
    <w:rsid w:val="00347473"/>
    <w:rsid w:val="00347810"/>
    <w:rsid w:val="00350A13"/>
    <w:rsid w:val="00350E6A"/>
    <w:rsid w:val="00351108"/>
    <w:rsid w:val="00351AAC"/>
    <w:rsid w:val="00351AD7"/>
    <w:rsid w:val="00351C3A"/>
    <w:rsid w:val="003521E3"/>
    <w:rsid w:val="003528B9"/>
    <w:rsid w:val="00352C2C"/>
    <w:rsid w:val="00354943"/>
    <w:rsid w:val="00355482"/>
    <w:rsid w:val="00355CA0"/>
    <w:rsid w:val="00356ACE"/>
    <w:rsid w:val="00357144"/>
    <w:rsid w:val="0035755B"/>
    <w:rsid w:val="00357695"/>
    <w:rsid w:val="00357E78"/>
    <w:rsid w:val="00360306"/>
    <w:rsid w:val="00360695"/>
    <w:rsid w:val="003606F8"/>
    <w:rsid w:val="00360FB3"/>
    <w:rsid w:val="003613A9"/>
    <w:rsid w:val="0036159B"/>
    <w:rsid w:val="003616D5"/>
    <w:rsid w:val="0036215A"/>
    <w:rsid w:val="0036255A"/>
    <w:rsid w:val="0036311A"/>
    <w:rsid w:val="0036359C"/>
    <w:rsid w:val="003635AA"/>
    <w:rsid w:val="00363811"/>
    <w:rsid w:val="003639CD"/>
    <w:rsid w:val="00363D0D"/>
    <w:rsid w:val="0036405D"/>
    <w:rsid w:val="00364100"/>
    <w:rsid w:val="00364F20"/>
    <w:rsid w:val="00365836"/>
    <w:rsid w:val="003658C2"/>
    <w:rsid w:val="00365CA4"/>
    <w:rsid w:val="00365D81"/>
    <w:rsid w:val="00365FFC"/>
    <w:rsid w:val="003664F8"/>
    <w:rsid w:val="00366609"/>
    <w:rsid w:val="0036672C"/>
    <w:rsid w:val="00366CA6"/>
    <w:rsid w:val="00366F8B"/>
    <w:rsid w:val="003672FD"/>
    <w:rsid w:val="0036763F"/>
    <w:rsid w:val="003679E8"/>
    <w:rsid w:val="00367A13"/>
    <w:rsid w:val="0037002E"/>
    <w:rsid w:val="00370094"/>
    <w:rsid w:val="00370187"/>
    <w:rsid w:val="0037046D"/>
    <w:rsid w:val="00370C99"/>
    <w:rsid w:val="00370EDC"/>
    <w:rsid w:val="00371964"/>
    <w:rsid w:val="00371B25"/>
    <w:rsid w:val="00371C62"/>
    <w:rsid w:val="003720CF"/>
    <w:rsid w:val="003721FA"/>
    <w:rsid w:val="0037229D"/>
    <w:rsid w:val="003722FE"/>
    <w:rsid w:val="0037332D"/>
    <w:rsid w:val="003733FF"/>
    <w:rsid w:val="00373DED"/>
    <w:rsid w:val="003745CC"/>
    <w:rsid w:val="00374B94"/>
    <w:rsid w:val="00374D26"/>
    <w:rsid w:val="00374EDB"/>
    <w:rsid w:val="00375515"/>
    <w:rsid w:val="00376066"/>
    <w:rsid w:val="003764A5"/>
    <w:rsid w:val="003767B3"/>
    <w:rsid w:val="003779F9"/>
    <w:rsid w:val="003812CF"/>
    <w:rsid w:val="003814B7"/>
    <w:rsid w:val="003818AF"/>
    <w:rsid w:val="00381EBD"/>
    <w:rsid w:val="00382C01"/>
    <w:rsid w:val="00383F84"/>
    <w:rsid w:val="00384694"/>
    <w:rsid w:val="0038487B"/>
    <w:rsid w:val="00384B12"/>
    <w:rsid w:val="00385A38"/>
    <w:rsid w:val="00385A7C"/>
    <w:rsid w:val="003900EE"/>
    <w:rsid w:val="003905CD"/>
    <w:rsid w:val="0039083D"/>
    <w:rsid w:val="00390E54"/>
    <w:rsid w:val="0039167C"/>
    <w:rsid w:val="00391D3E"/>
    <w:rsid w:val="00391EE0"/>
    <w:rsid w:val="003922EF"/>
    <w:rsid w:val="0039240C"/>
    <w:rsid w:val="0039254B"/>
    <w:rsid w:val="00392DFF"/>
    <w:rsid w:val="00392FDB"/>
    <w:rsid w:val="00393D16"/>
    <w:rsid w:val="00395141"/>
    <w:rsid w:val="00395BCC"/>
    <w:rsid w:val="00395D63"/>
    <w:rsid w:val="00395FA8"/>
    <w:rsid w:val="0039620A"/>
    <w:rsid w:val="003978DE"/>
    <w:rsid w:val="00397969"/>
    <w:rsid w:val="003A0007"/>
    <w:rsid w:val="003A0061"/>
    <w:rsid w:val="003A0401"/>
    <w:rsid w:val="003A08E3"/>
    <w:rsid w:val="003A0908"/>
    <w:rsid w:val="003A0C33"/>
    <w:rsid w:val="003A0D37"/>
    <w:rsid w:val="003A16ED"/>
    <w:rsid w:val="003A1C4D"/>
    <w:rsid w:val="003A1C54"/>
    <w:rsid w:val="003A24B5"/>
    <w:rsid w:val="003A2C72"/>
    <w:rsid w:val="003A368E"/>
    <w:rsid w:val="003A369C"/>
    <w:rsid w:val="003A36E6"/>
    <w:rsid w:val="003A3A0A"/>
    <w:rsid w:val="003A4362"/>
    <w:rsid w:val="003A4FD5"/>
    <w:rsid w:val="003A509F"/>
    <w:rsid w:val="003A54F7"/>
    <w:rsid w:val="003A56E0"/>
    <w:rsid w:val="003A5915"/>
    <w:rsid w:val="003A5A35"/>
    <w:rsid w:val="003A5ADE"/>
    <w:rsid w:val="003A5B29"/>
    <w:rsid w:val="003A5B68"/>
    <w:rsid w:val="003A5E32"/>
    <w:rsid w:val="003A5F28"/>
    <w:rsid w:val="003A6143"/>
    <w:rsid w:val="003A6182"/>
    <w:rsid w:val="003A6A08"/>
    <w:rsid w:val="003A6D7C"/>
    <w:rsid w:val="003A7357"/>
    <w:rsid w:val="003A7808"/>
    <w:rsid w:val="003B0892"/>
    <w:rsid w:val="003B0F36"/>
    <w:rsid w:val="003B17F6"/>
    <w:rsid w:val="003B1855"/>
    <w:rsid w:val="003B208E"/>
    <w:rsid w:val="003B20BC"/>
    <w:rsid w:val="003B2492"/>
    <w:rsid w:val="003B2D48"/>
    <w:rsid w:val="003B3A80"/>
    <w:rsid w:val="003B3B5E"/>
    <w:rsid w:val="003B3E65"/>
    <w:rsid w:val="003B4A97"/>
    <w:rsid w:val="003B5869"/>
    <w:rsid w:val="003B5993"/>
    <w:rsid w:val="003B6446"/>
    <w:rsid w:val="003B6682"/>
    <w:rsid w:val="003B75AC"/>
    <w:rsid w:val="003B765C"/>
    <w:rsid w:val="003B76F8"/>
    <w:rsid w:val="003B77B9"/>
    <w:rsid w:val="003B78C1"/>
    <w:rsid w:val="003B7928"/>
    <w:rsid w:val="003B7AE5"/>
    <w:rsid w:val="003C01D5"/>
    <w:rsid w:val="003C038C"/>
    <w:rsid w:val="003C123A"/>
    <w:rsid w:val="003C1A91"/>
    <w:rsid w:val="003C1F0C"/>
    <w:rsid w:val="003C2059"/>
    <w:rsid w:val="003C2328"/>
    <w:rsid w:val="003C242E"/>
    <w:rsid w:val="003C26D6"/>
    <w:rsid w:val="003C4848"/>
    <w:rsid w:val="003C54BE"/>
    <w:rsid w:val="003C56D2"/>
    <w:rsid w:val="003C5977"/>
    <w:rsid w:val="003C5AEB"/>
    <w:rsid w:val="003C6040"/>
    <w:rsid w:val="003C617A"/>
    <w:rsid w:val="003C6637"/>
    <w:rsid w:val="003C68C7"/>
    <w:rsid w:val="003C6ABB"/>
    <w:rsid w:val="003C7043"/>
    <w:rsid w:val="003C742A"/>
    <w:rsid w:val="003C765E"/>
    <w:rsid w:val="003C7E8F"/>
    <w:rsid w:val="003D006C"/>
    <w:rsid w:val="003D0574"/>
    <w:rsid w:val="003D0BEA"/>
    <w:rsid w:val="003D13F0"/>
    <w:rsid w:val="003D241A"/>
    <w:rsid w:val="003D29A5"/>
    <w:rsid w:val="003D361D"/>
    <w:rsid w:val="003D4220"/>
    <w:rsid w:val="003D4CE5"/>
    <w:rsid w:val="003D5A86"/>
    <w:rsid w:val="003D5F09"/>
    <w:rsid w:val="003D5F8F"/>
    <w:rsid w:val="003D6181"/>
    <w:rsid w:val="003D672B"/>
    <w:rsid w:val="003D6BF4"/>
    <w:rsid w:val="003D749E"/>
    <w:rsid w:val="003D7620"/>
    <w:rsid w:val="003E122C"/>
    <w:rsid w:val="003E1F60"/>
    <w:rsid w:val="003E23BA"/>
    <w:rsid w:val="003E2417"/>
    <w:rsid w:val="003E2441"/>
    <w:rsid w:val="003E2586"/>
    <w:rsid w:val="003E2C58"/>
    <w:rsid w:val="003E3037"/>
    <w:rsid w:val="003E3466"/>
    <w:rsid w:val="003E37ED"/>
    <w:rsid w:val="003E4091"/>
    <w:rsid w:val="003E4609"/>
    <w:rsid w:val="003E46AD"/>
    <w:rsid w:val="003E4A96"/>
    <w:rsid w:val="003E4C26"/>
    <w:rsid w:val="003E55A3"/>
    <w:rsid w:val="003E595C"/>
    <w:rsid w:val="003E5AC9"/>
    <w:rsid w:val="003E5B1C"/>
    <w:rsid w:val="003E6323"/>
    <w:rsid w:val="003E6454"/>
    <w:rsid w:val="003E6FE5"/>
    <w:rsid w:val="003E7180"/>
    <w:rsid w:val="003E7831"/>
    <w:rsid w:val="003E7970"/>
    <w:rsid w:val="003E79C9"/>
    <w:rsid w:val="003E7E9F"/>
    <w:rsid w:val="003F01C3"/>
    <w:rsid w:val="003F08E0"/>
    <w:rsid w:val="003F0D33"/>
    <w:rsid w:val="003F1285"/>
    <w:rsid w:val="003F23F2"/>
    <w:rsid w:val="003F2A9C"/>
    <w:rsid w:val="003F325D"/>
    <w:rsid w:val="003F33B6"/>
    <w:rsid w:val="003F350E"/>
    <w:rsid w:val="003F3534"/>
    <w:rsid w:val="003F35B4"/>
    <w:rsid w:val="003F3E11"/>
    <w:rsid w:val="003F3F0B"/>
    <w:rsid w:val="003F3F5C"/>
    <w:rsid w:val="003F4515"/>
    <w:rsid w:val="003F4A9A"/>
    <w:rsid w:val="003F4D03"/>
    <w:rsid w:val="003F4DD0"/>
    <w:rsid w:val="003F4FA6"/>
    <w:rsid w:val="003F5319"/>
    <w:rsid w:val="003F688D"/>
    <w:rsid w:val="003F700B"/>
    <w:rsid w:val="003F7F64"/>
    <w:rsid w:val="004001B6"/>
    <w:rsid w:val="0040029A"/>
    <w:rsid w:val="0040101E"/>
    <w:rsid w:val="0040110C"/>
    <w:rsid w:val="004016CE"/>
    <w:rsid w:val="00402190"/>
    <w:rsid w:val="004025F2"/>
    <w:rsid w:val="0040274E"/>
    <w:rsid w:val="00403139"/>
    <w:rsid w:val="004032F7"/>
    <w:rsid w:val="004046F9"/>
    <w:rsid w:val="004066CC"/>
    <w:rsid w:val="00406740"/>
    <w:rsid w:val="00406B85"/>
    <w:rsid w:val="00407099"/>
    <w:rsid w:val="00407B51"/>
    <w:rsid w:val="00410C1B"/>
    <w:rsid w:val="00410D09"/>
    <w:rsid w:val="00411236"/>
    <w:rsid w:val="004126A4"/>
    <w:rsid w:val="0041310A"/>
    <w:rsid w:val="00413414"/>
    <w:rsid w:val="004138C0"/>
    <w:rsid w:val="00413AAC"/>
    <w:rsid w:val="00413BF3"/>
    <w:rsid w:val="004145A0"/>
    <w:rsid w:val="004148BB"/>
    <w:rsid w:val="00414A3B"/>
    <w:rsid w:val="00414F2F"/>
    <w:rsid w:val="00415525"/>
    <w:rsid w:val="00415DE4"/>
    <w:rsid w:val="00416362"/>
    <w:rsid w:val="004163B1"/>
    <w:rsid w:val="0041659C"/>
    <w:rsid w:val="00416D04"/>
    <w:rsid w:val="00417616"/>
    <w:rsid w:val="00417C5F"/>
    <w:rsid w:val="00420285"/>
    <w:rsid w:val="00420404"/>
    <w:rsid w:val="004204C8"/>
    <w:rsid w:val="004209A4"/>
    <w:rsid w:val="00420F62"/>
    <w:rsid w:val="0042108E"/>
    <w:rsid w:val="004218A4"/>
    <w:rsid w:val="004219B7"/>
    <w:rsid w:val="00422C91"/>
    <w:rsid w:val="00422D0B"/>
    <w:rsid w:val="0042387C"/>
    <w:rsid w:val="0042453C"/>
    <w:rsid w:val="00424C30"/>
    <w:rsid w:val="00424D10"/>
    <w:rsid w:val="00424EC1"/>
    <w:rsid w:val="00424F4C"/>
    <w:rsid w:val="004254E1"/>
    <w:rsid w:val="004257D2"/>
    <w:rsid w:val="0042581C"/>
    <w:rsid w:val="00426477"/>
    <w:rsid w:val="004266F3"/>
    <w:rsid w:val="0042695B"/>
    <w:rsid w:val="00426A76"/>
    <w:rsid w:val="00426B13"/>
    <w:rsid w:val="00427558"/>
    <w:rsid w:val="00427B99"/>
    <w:rsid w:val="00427CBE"/>
    <w:rsid w:val="004306C0"/>
    <w:rsid w:val="00430758"/>
    <w:rsid w:val="00430D09"/>
    <w:rsid w:val="004317E1"/>
    <w:rsid w:val="00431C45"/>
    <w:rsid w:val="00431E0E"/>
    <w:rsid w:val="004323BE"/>
    <w:rsid w:val="004324A8"/>
    <w:rsid w:val="00432B7C"/>
    <w:rsid w:val="00432D50"/>
    <w:rsid w:val="00432F5E"/>
    <w:rsid w:val="004330A1"/>
    <w:rsid w:val="004334AF"/>
    <w:rsid w:val="004338BF"/>
    <w:rsid w:val="00433F77"/>
    <w:rsid w:val="004344B2"/>
    <w:rsid w:val="004347B7"/>
    <w:rsid w:val="00434E03"/>
    <w:rsid w:val="00435CD3"/>
    <w:rsid w:val="0043659B"/>
    <w:rsid w:val="004366E8"/>
    <w:rsid w:val="00437206"/>
    <w:rsid w:val="004377C4"/>
    <w:rsid w:val="00437F15"/>
    <w:rsid w:val="00440680"/>
    <w:rsid w:val="00441294"/>
    <w:rsid w:val="0044178C"/>
    <w:rsid w:val="00441CC6"/>
    <w:rsid w:val="00442055"/>
    <w:rsid w:val="00442270"/>
    <w:rsid w:val="00442700"/>
    <w:rsid w:val="004428E0"/>
    <w:rsid w:val="0044308C"/>
    <w:rsid w:val="004431EC"/>
    <w:rsid w:val="0044443D"/>
    <w:rsid w:val="00444B1D"/>
    <w:rsid w:val="0044510B"/>
    <w:rsid w:val="00445F40"/>
    <w:rsid w:val="004469B0"/>
    <w:rsid w:val="00447998"/>
    <w:rsid w:val="00447A01"/>
    <w:rsid w:val="00447F35"/>
    <w:rsid w:val="004505B1"/>
    <w:rsid w:val="00450F7D"/>
    <w:rsid w:val="0045161D"/>
    <w:rsid w:val="00452359"/>
    <w:rsid w:val="004532B8"/>
    <w:rsid w:val="004546FB"/>
    <w:rsid w:val="00454A1E"/>
    <w:rsid w:val="00454C49"/>
    <w:rsid w:val="00454D3D"/>
    <w:rsid w:val="00454DFF"/>
    <w:rsid w:val="004550C5"/>
    <w:rsid w:val="00455A4E"/>
    <w:rsid w:val="00455CD4"/>
    <w:rsid w:val="00455E6A"/>
    <w:rsid w:val="0045609C"/>
    <w:rsid w:val="00456358"/>
    <w:rsid w:val="00456ABA"/>
    <w:rsid w:val="00456E76"/>
    <w:rsid w:val="00457318"/>
    <w:rsid w:val="00457381"/>
    <w:rsid w:val="00457630"/>
    <w:rsid w:val="00457A90"/>
    <w:rsid w:val="00457B82"/>
    <w:rsid w:val="004607D6"/>
    <w:rsid w:val="00460C35"/>
    <w:rsid w:val="00460E06"/>
    <w:rsid w:val="00461948"/>
    <w:rsid w:val="00461B88"/>
    <w:rsid w:val="004621E3"/>
    <w:rsid w:val="0046246D"/>
    <w:rsid w:val="00462AE7"/>
    <w:rsid w:val="00462BA4"/>
    <w:rsid w:val="00462FD8"/>
    <w:rsid w:val="00463170"/>
    <w:rsid w:val="00463CB6"/>
    <w:rsid w:val="00463DE9"/>
    <w:rsid w:val="00464461"/>
    <w:rsid w:val="0046457A"/>
    <w:rsid w:val="004645DB"/>
    <w:rsid w:val="00464924"/>
    <w:rsid w:val="00464935"/>
    <w:rsid w:val="004652BA"/>
    <w:rsid w:val="00465D9F"/>
    <w:rsid w:val="004664E5"/>
    <w:rsid w:val="0046664E"/>
    <w:rsid w:val="0046764F"/>
    <w:rsid w:val="00467C34"/>
    <w:rsid w:val="00467D2E"/>
    <w:rsid w:val="00467E5F"/>
    <w:rsid w:val="00471172"/>
    <w:rsid w:val="00471E8C"/>
    <w:rsid w:val="00471FE0"/>
    <w:rsid w:val="00472028"/>
    <w:rsid w:val="00472435"/>
    <w:rsid w:val="004726CF"/>
    <w:rsid w:val="004727D0"/>
    <w:rsid w:val="00472BA1"/>
    <w:rsid w:val="004737D8"/>
    <w:rsid w:val="00473E57"/>
    <w:rsid w:val="00474464"/>
    <w:rsid w:val="004747DC"/>
    <w:rsid w:val="00474807"/>
    <w:rsid w:val="0047480C"/>
    <w:rsid w:val="00474957"/>
    <w:rsid w:val="00474B98"/>
    <w:rsid w:val="004755E3"/>
    <w:rsid w:val="00475E00"/>
    <w:rsid w:val="004774B0"/>
    <w:rsid w:val="004806FF"/>
    <w:rsid w:val="004813C8"/>
    <w:rsid w:val="004814E9"/>
    <w:rsid w:val="004819CC"/>
    <w:rsid w:val="00482218"/>
    <w:rsid w:val="0048234F"/>
    <w:rsid w:val="00482689"/>
    <w:rsid w:val="004828CC"/>
    <w:rsid w:val="0048318C"/>
    <w:rsid w:val="004832B3"/>
    <w:rsid w:val="0048337E"/>
    <w:rsid w:val="00483E83"/>
    <w:rsid w:val="0048414B"/>
    <w:rsid w:val="0048461F"/>
    <w:rsid w:val="00484ABB"/>
    <w:rsid w:val="00484DB5"/>
    <w:rsid w:val="0048502F"/>
    <w:rsid w:val="00486172"/>
    <w:rsid w:val="0048693C"/>
    <w:rsid w:val="0048694C"/>
    <w:rsid w:val="00486C9F"/>
    <w:rsid w:val="00487343"/>
    <w:rsid w:val="0048749E"/>
    <w:rsid w:val="00487BEC"/>
    <w:rsid w:val="00487F0B"/>
    <w:rsid w:val="0049023D"/>
    <w:rsid w:val="00490BAB"/>
    <w:rsid w:val="00490CC8"/>
    <w:rsid w:val="00490F9B"/>
    <w:rsid w:val="00491365"/>
    <w:rsid w:val="0049168F"/>
    <w:rsid w:val="004916D4"/>
    <w:rsid w:val="004919BD"/>
    <w:rsid w:val="00492F5B"/>
    <w:rsid w:val="004939F0"/>
    <w:rsid w:val="00493C3D"/>
    <w:rsid w:val="00493F2F"/>
    <w:rsid w:val="00494864"/>
    <w:rsid w:val="00494E12"/>
    <w:rsid w:val="004950D7"/>
    <w:rsid w:val="00495AC6"/>
    <w:rsid w:val="00495C9C"/>
    <w:rsid w:val="00496E1E"/>
    <w:rsid w:val="00496F43"/>
    <w:rsid w:val="00497845"/>
    <w:rsid w:val="004A0B2B"/>
    <w:rsid w:val="004A0CB4"/>
    <w:rsid w:val="004A10C0"/>
    <w:rsid w:val="004A1548"/>
    <w:rsid w:val="004A17B7"/>
    <w:rsid w:val="004A1BF5"/>
    <w:rsid w:val="004A1E7E"/>
    <w:rsid w:val="004A1F76"/>
    <w:rsid w:val="004A2560"/>
    <w:rsid w:val="004A26E9"/>
    <w:rsid w:val="004A2EE5"/>
    <w:rsid w:val="004A305D"/>
    <w:rsid w:val="004A3099"/>
    <w:rsid w:val="004A33F2"/>
    <w:rsid w:val="004A363D"/>
    <w:rsid w:val="004A3A4E"/>
    <w:rsid w:val="004A4237"/>
    <w:rsid w:val="004A4392"/>
    <w:rsid w:val="004A519D"/>
    <w:rsid w:val="004A55A7"/>
    <w:rsid w:val="004A58E4"/>
    <w:rsid w:val="004A5AC8"/>
    <w:rsid w:val="004A64D8"/>
    <w:rsid w:val="004A6C6B"/>
    <w:rsid w:val="004A7B48"/>
    <w:rsid w:val="004B0491"/>
    <w:rsid w:val="004B0A5B"/>
    <w:rsid w:val="004B0CFD"/>
    <w:rsid w:val="004B111A"/>
    <w:rsid w:val="004B189C"/>
    <w:rsid w:val="004B2314"/>
    <w:rsid w:val="004B2C20"/>
    <w:rsid w:val="004B43BB"/>
    <w:rsid w:val="004B458C"/>
    <w:rsid w:val="004B4C82"/>
    <w:rsid w:val="004B4CB4"/>
    <w:rsid w:val="004B4D9A"/>
    <w:rsid w:val="004B5405"/>
    <w:rsid w:val="004B57BA"/>
    <w:rsid w:val="004B5922"/>
    <w:rsid w:val="004B5BD1"/>
    <w:rsid w:val="004B6832"/>
    <w:rsid w:val="004B6C56"/>
    <w:rsid w:val="004B7F9F"/>
    <w:rsid w:val="004B7FB0"/>
    <w:rsid w:val="004C02FC"/>
    <w:rsid w:val="004C1175"/>
    <w:rsid w:val="004C1597"/>
    <w:rsid w:val="004C1DCE"/>
    <w:rsid w:val="004C24CC"/>
    <w:rsid w:val="004C3252"/>
    <w:rsid w:val="004C35B4"/>
    <w:rsid w:val="004C35F2"/>
    <w:rsid w:val="004C392E"/>
    <w:rsid w:val="004C3CA3"/>
    <w:rsid w:val="004C46EF"/>
    <w:rsid w:val="004C50D9"/>
    <w:rsid w:val="004C550D"/>
    <w:rsid w:val="004C5B71"/>
    <w:rsid w:val="004C5D19"/>
    <w:rsid w:val="004C677F"/>
    <w:rsid w:val="004C6B84"/>
    <w:rsid w:val="004C6D7A"/>
    <w:rsid w:val="004C6F77"/>
    <w:rsid w:val="004C786E"/>
    <w:rsid w:val="004C7CCD"/>
    <w:rsid w:val="004D0011"/>
    <w:rsid w:val="004D03B4"/>
    <w:rsid w:val="004D0597"/>
    <w:rsid w:val="004D06C4"/>
    <w:rsid w:val="004D13C5"/>
    <w:rsid w:val="004D2B4F"/>
    <w:rsid w:val="004D2C2B"/>
    <w:rsid w:val="004D2C93"/>
    <w:rsid w:val="004D3C07"/>
    <w:rsid w:val="004D3CD1"/>
    <w:rsid w:val="004D47D1"/>
    <w:rsid w:val="004D4CAD"/>
    <w:rsid w:val="004D4EFC"/>
    <w:rsid w:val="004D57C9"/>
    <w:rsid w:val="004D60A7"/>
    <w:rsid w:val="004D6391"/>
    <w:rsid w:val="004D672A"/>
    <w:rsid w:val="004D6E24"/>
    <w:rsid w:val="004D7A35"/>
    <w:rsid w:val="004E037D"/>
    <w:rsid w:val="004E088F"/>
    <w:rsid w:val="004E1952"/>
    <w:rsid w:val="004E1E50"/>
    <w:rsid w:val="004E1EE8"/>
    <w:rsid w:val="004E2192"/>
    <w:rsid w:val="004E3995"/>
    <w:rsid w:val="004E3E84"/>
    <w:rsid w:val="004E3F50"/>
    <w:rsid w:val="004E3FDA"/>
    <w:rsid w:val="004E43A2"/>
    <w:rsid w:val="004E47A8"/>
    <w:rsid w:val="004E48FE"/>
    <w:rsid w:val="004E5223"/>
    <w:rsid w:val="004E5268"/>
    <w:rsid w:val="004E5894"/>
    <w:rsid w:val="004E5D2F"/>
    <w:rsid w:val="004E687F"/>
    <w:rsid w:val="004E68C8"/>
    <w:rsid w:val="004E7868"/>
    <w:rsid w:val="004E7902"/>
    <w:rsid w:val="004E7F36"/>
    <w:rsid w:val="004F1344"/>
    <w:rsid w:val="004F161B"/>
    <w:rsid w:val="004F17D9"/>
    <w:rsid w:val="004F1FD3"/>
    <w:rsid w:val="004F228F"/>
    <w:rsid w:val="004F25C2"/>
    <w:rsid w:val="004F2647"/>
    <w:rsid w:val="004F269F"/>
    <w:rsid w:val="004F30CF"/>
    <w:rsid w:val="004F37F6"/>
    <w:rsid w:val="004F38CA"/>
    <w:rsid w:val="004F40DC"/>
    <w:rsid w:val="004F43BF"/>
    <w:rsid w:val="004F4494"/>
    <w:rsid w:val="004F4A5B"/>
    <w:rsid w:val="004F4BE6"/>
    <w:rsid w:val="004F4C35"/>
    <w:rsid w:val="004F4F02"/>
    <w:rsid w:val="004F4F9F"/>
    <w:rsid w:val="004F552B"/>
    <w:rsid w:val="004F574F"/>
    <w:rsid w:val="004F5FCC"/>
    <w:rsid w:val="004F61EF"/>
    <w:rsid w:val="004F667C"/>
    <w:rsid w:val="004F7217"/>
    <w:rsid w:val="00500DCF"/>
    <w:rsid w:val="005012D0"/>
    <w:rsid w:val="005025E0"/>
    <w:rsid w:val="00502718"/>
    <w:rsid w:val="00503928"/>
    <w:rsid w:val="00503CA1"/>
    <w:rsid w:val="0050455D"/>
    <w:rsid w:val="005049C6"/>
    <w:rsid w:val="00504DF2"/>
    <w:rsid w:val="00505204"/>
    <w:rsid w:val="00505619"/>
    <w:rsid w:val="00505C53"/>
    <w:rsid w:val="0050602F"/>
    <w:rsid w:val="00506B11"/>
    <w:rsid w:val="005075C5"/>
    <w:rsid w:val="005078EC"/>
    <w:rsid w:val="00507901"/>
    <w:rsid w:val="005107E0"/>
    <w:rsid w:val="00510E83"/>
    <w:rsid w:val="00511266"/>
    <w:rsid w:val="005122E9"/>
    <w:rsid w:val="0051256B"/>
    <w:rsid w:val="00512789"/>
    <w:rsid w:val="00512CDA"/>
    <w:rsid w:val="00512E09"/>
    <w:rsid w:val="005130AC"/>
    <w:rsid w:val="005132BF"/>
    <w:rsid w:val="00514092"/>
    <w:rsid w:val="00514EF1"/>
    <w:rsid w:val="00515128"/>
    <w:rsid w:val="005159DA"/>
    <w:rsid w:val="00515BE9"/>
    <w:rsid w:val="005160E5"/>
    <w:rsid w:val="0051684E"/>
    <w:rsid w:val="0051684F"/>
    <w:rsid w:val="00517366"/>
    <w:rsid w:val="0051757D"/>
    <w:rsid w:val="005177FB"/>
    <w:rsid w:val="005178E8"/>
    <w:rsid w:val="0052023D"/>
    <w:rsid w:val="005206D3"/>
    <w:rsid w:val="00520756"/>
    <w:rsid w:val="0052076F"/>
    <w:rsid w:val="00520F52"/>
    <w:rsid w:val="00521157"/>
    <w:rsid w:val="0052185A"/>
    <w:rsid w:val="00521C6D"/>
    <w:rsid w:val="00522719"/>
    <w:rsid w:val="00523B53"/>
    <w:rsid w:val="00523E33"/>
    <w:rsid w:val="00524B54"/>
    <w:rsid w:val="00525235"/>
    <w:rsid w:val="005254F7"/>
    <w:rsid w:val="005259B4"/>
    <w:rsid w:val="00525AC5"/>
    <w:rsid w:val="00527A7E"/>
    <w:rsid w:val="00527B06"/>
    <w:rsid w:val="00527CA5"/>
    <w:rsid w:val="005302FD"/>
    <w:rsid w:val="00530A61"/>
    <w:rsid w:val="00530E4E"/>
    <w:rsid w:val="0053158F"/>
    <w:rsid w:val="00531948"/>
    <w:rsid w:val="005321CE"/>
    <w:rsid w:val="0053225F"/>
    <w:rsid w:val="00532749"/>
    <w:rsid w:val="00532FD6"/>
    <w:rsid w:val="00533B6B"/>
    <w:rsid w:val="0053471E"/>
    <w:rsid w:val="00534E51"/>
    <w:rsid w:val="00535027"/>
    <w:rsid w:val="00535080"/>
    <w:rsid w:val="00535112"/>
    <w:rsid w:val="00535CCE"/>
    <w:rsid w:val="005362FA"/>
    <w:rsid w:val="0053784A"/>
    <w:rsid w:val="005400BA"/>
    <w:rsid w:val="00540291"/>
    <w:rsid w:val="00540EB2"/>
    <w:rsid w:val="0054114D"/>
    <w:rsid w:val="00541846"/>
    <w:rsid w:val="00541881"/>
    <w:rsid w:val="0054196F"/>
    <w:rsid w:val="00542E41"/>
    <w:rsid w:val="00543943"/>
    <w:rsid w:val="005441FD"/>
    <w:rsid w:val="005445B4"/>
    <w:rsid w:val="00544661"/>
    <w:rsid w:val="0054484C"/>
    <w:rsid w:val="00544D93"/>
    <w:rsid w:val="005452C4"/>
    <w:rsid w:val="005452FC"/>
    <w:rsid w:val="005453A6"/>
    <w:rsid w:val="005463C3"/>
    <w:rsid w:val="005464A9"/>
    <w:rsid w:val="00546D7D"/>
    <w:rsid w:val="00547FB8"/>
    <w:rsid w:val="0055123B"/>
    <w:rsid w:val="00551BBC"/>
    <w:rsid w:val="00551BC2"/>
    <w:rsid w:val="00551C0B"/>
    <w:rsid w:val="005522F7"/>
    <w:rsid w:val="005525C2"/>
    <w:rsid w:val="00552E6D"/>
    <w:rsid w:val="00553560"/>
    <w:rsid w:val="005535B5"/>
    <w:rsid w:val="00553930"/>
    <w:rsid w:val="00553C79"/>
    <w:rsid w:val="00553FE1"/>
    <w:rsid w:val="005541E3"/>
    <w:rsid w:val="00554302"/>
    <w:rsid w:val="00554355"/>
    <w:rsid w:val="005548C2"/>
    <w:rsid w:val="00554BA4"/>
    <w:rsid w:val="00554CCB"/>
    <w:rsid w:val="0055517E"/>
    <w:rsid w:val="00556241"/>
    <w:rsid w:val="0055626B"/>
    <w:rsid w:val="00556701"/>
    <w:rsid w:val="00556F7B"/>
    <w:rsid w:val="0055704A"/>
    <w:rsid w:val="00557881"/>
    <w:rsid w:val="00560081"/>
    <w:rsid w:val="00560083"/>
    <w:rsid w:val="00561788"/>
    <w:rsid w:val="00561B80"/>
    <w:rsid w:val="005620B1"/>
    <w:rsid w:val="005627D2"/>
    <w:rsid w:val="005628B0"/>
    <w:rsid w:val="00562C29"/>
    <w:rsid w:val="00562F53"/>
    <w:rsid w:val="00563A86"/>
    <w:rsid w:val="00564043"/>
    <w:rsid w:val="00564115"/>
    <w:rsid w:val="00564B3A"/>
    <w:rsid w:val="00564DEE"/>
    <w:rsid w:val="00566B0F"/>
    <w:rsid w:val="005676B0"/>
    <w:rsid w:val="00567DAB"/>
    <w:rsid w:val="00567F31"/>
    <w:rsid w:val="0057069B"/>
    <w:rsid w:val="00570777"/>
    <w:rsid w:val="0057107A"/>
    <w:rsid w:val="0057125C"/>
    <w:rsid w:val="005726C4"/>
    <w:rsid w:val="005729EB"/>
    <w:rsid w:val="0057308E"/>
    <w:rsid w:val="005737F9"/>
    <w:rsid w:val="00573B17"/>
    <w:rsid w:val="00574349"/>
    <w:rsid w:val="00574CAD"/>
    <w:rsid w:val="0057515B"/>
    <w:rsid w:val="00575F4E"/>
    <w:rsid w:val="00576251"/>
    <w:rsid w:val="00576AB4"/>
    <w:rsid w:val="00576BFC"/>
    <w:rsid w:val="00577B48"/>
    <w:rsid w:val="00577E66"/>
    <w:rsid w:val="00580520"/>
    <w:rsid w:val="00580B97"/>
    <w:rsid w:val="0058104B"/>
    <w:rsid w:val="0058142E"/>
    <w:rsid w:val="0058166A"/>
    <w:rsid w:val="005816D0"/>
    <w:rsid w:val="00581D84"/>
    <w:rsid w:val="00581EB4"/>
    <w:rsid w:val="005821A5"/>
    <w:rsid w:val="00582247"/>
    <w:rsid w:val="00582919"/>
    <w:rsid w:val="00582E1D"/>
    <w:rsid w:val="00583F21"/>
    <w:rsid w:val="00583FC3"/>
    <w:rsid w:val="0058408D"/>
    <w:rsid w:val="005870B4"/>
    <w:rsid w:val="005870C8"/>
    <w:rsid w:val="00587618"/>
    <w:rsid w:val="005878A5"/>
    <w:rsid w:val="00587AA5"/>
    <w:rsid w:val="00587F30"/>
    <w:rsid w:val="00590581"/>
    <w:rsid w:val="005906E2"/>
    <w:rsid w:val="00590A0B"/>
    <w:rsid w:val="00590B7B"/>
    <w:rsid w:val="00591713"/>
    <w:rsid w:val="005917CF"/>
    <w:rsid w:val="00591D0D"/>
    <w:rsid w:val="00591D56"/>
    <w:rsid w:val="00591D61"/>
    <w:rsid w:val="005923D2"/>
    <w:rsid w:val="00592ED3"/>
    <w:rsid w:val="005934F2"/>
    <w:rsid w:val="00593810"/>
    <w:rsid w:val="00593976"/>
    <w:rsid w:val="00593E6C"/>
    <w:rsid w:val="00594172"/>
    <w:rsid w:val="00594364"/>
    <w:rsid w:val="005944B2"/>
    <w:rsid w:val="00594DE9"/>
    <w:rsid w:val="00595B6D"/>
    <w:rsid w:val="00595B91"/>
    <w:rsid w:val="00595D10"/>
    <w:rsid w:val="00595E8B"/>
    <w:rsid w:val="0059624D"/>
    <w:rsid w:val="00596DCF"/>
    <w:rsid w:val="00597072"/>
    <w:rsid w:val="00597099"/>
    <w:rsid w:val="00597574"/>
    <w:rsid w:val="0059771A"/>
    <w:rsid w:val="00597D72"/>
    <w:rsid w:val="005A0223"/>
    <w:rsid w:val="005A029F"/>
    <w:rsid w:val="005A04FA"/>
    <w:rsid w:val="005A0833"/>
    <w:rsid w:val="005A0946"/>
    <w:rsid w:val="005A09AE"/>
    <w:rsid w:val="005A0FAA"/>
    <w:rsid w:val="005A1ABB"/>
    <w:rsid w:val="005A261E"/>
    <w:rsid w:val="005A266F"/>
    <w:rsid w:val="005A2DE9"/>
    <w:rsid w:val="005A32B4"/>
    <w:rsid w:val="005A35F7"/>
    <w:rsid w:val="005A47D3"/>
    <w:rsid w:val="005A52EE"/>
    <w:rsid w:val="005A564A"/>
    <w:rsid w:val="005A62EB"/>
    <w:rsid w:val="005A6B95"/>
    <w:rsid w:val="005A7180"/>
    <w:rsid w:val="005A7795"/>
    <w:rsid w:val="005A7BA6"/>
    <w:rsid w:val="005A7BF2"/>
    <w:rsid w:val="005A7E37"/>
    <w:rsid w:val="005B02B9"/>
    <w:rsid w:val="005B033E"/>
    <w:rsid w:val="005B18B1"/>
    <w:rsid w:val="005B2246"/>
    <w:rsid w:val="005B38C6"/>
    <w:rsid w:val="005B430D"/>
    <w:rsid w:val="005B48C2"/>
    <w:rsid w:val="005B55CE"/>
    <w:rsid w:val="005B586D"/>
    <w:rsid w:val="005B5BCD"/>
    <w:rsid w:val="005B662A"/>
    <w:rsid w:val="005B6D97"/>
    <w:rsid w:val="005B6E71"/>
    <w:rsid w:val="005B6FE3"/>
    <w:rsid w:val="005B71ED"/>
    <w:rsid w:val="005B7528"/>
    <w:rsid w:val="005B7609"/>
    <w:rsid w:val="005B7A8A"/>
    <w:rsid w:val="005C069C"/>
    <w:rsid w:val="005C0F54"/>
    <w:rsid w:val="005C102D"/>
    <w:rsid w:val="005C1978"/>
    <w:rsid w:val="005C1A27"/>
    <w:rsid w:val="005C2D66"/>
    <w:rsid w:val="005C3677"/>
    <w:rsid w:val="005C51A1"/>
    <w:rsid w:val="005C56F7"/>
    <w:rsid w:val="005C647D"/>
    <w:rsid w:val="005C6C59"/>
    <w:rsid w:val="005C74B9"/>
    <w:rsid w:val="005D05DD"/>
    <w:rsid w:val="005D0E5B"/>
    <w:rsid w:val="005D358E"/>
    <w:rsid w:val="005D4010"/>
    <w:rsid w:val="005D4257"/>
    <w:rsid w:val="005D4856"/>
    <w:rsid w:val="005D4ADA"/>
    <w:rsid w:val="005D4C87"/>
    <w:rsid w:val="005D5623"/>
    <w:rsid w:val="005D5633"/>
    <w:rsid w:val="005D5949"/>
    <w:rsid w:val="005D5984"/>
    <w:rsid w:val="005D5B53"/>
    <w:rsid w:val="005D6025"/>
    <w:rsid w:val="005D6624"/>
    <w:rsid w:val="005D674F"/>
    <w:rsid w:val="005D6C7C"/>
    <w:rsid w:val="005D71B8"/>
    <w:rsid w:val="005D749B"/>
    <w:rsid w:val="005E0219"/>
    <w:rsid w:val="005E0389"/>
    <w:rsid w:val="005E0664"/>
    <w:rsid w:val="005E12CD"/>
    <w:rsid w:val="005E1B3C"/>
    <w:rsid w:val="005E1C9F"/>
    <w:rsid w:val="005E1ED5"/>
    <w:rsid w:val="005E2774"/>
    <w:rsid w:val="005E2C6D"/>
    <w:rsid w:val="005E3098"/>
    <w:rsid w:val="005E326A"/>
    <w:rsid w:val="005E333E"/>
    <w:rsid w:val="005E34CD"/>
    <w:rsid w:val="005E359A"/>
    <w:rsid w:val="005E3AD1"/>
    <w:rsid w:val="005E4A57"/>
    <w:rsid w:val="005E4E21"/>
    <w:rsid w:val="005E4EC1"/>
    <w:rsid w:val="005E5107"/>
    <w:rsid w:val="005E525C"/>
    <w:rsid w:val="005E55E5"/>
    <w:rsid w:val="005E623C"/>
    <w:rsid w:val="005E6250"/>
    <w:rsid w:val="005E6364"/>
    <w:rsid w:val="005E66D0"/>
    <w:rsid w:val="005E7531"/>
    <w:rsid w:val="005E7925"/>
    <w:rsid w:val="005F06C7"/>
    <w:rsid w:val="005F1332"/>
    <w:rsid w:val="005F167D"/>
    <w:rsid w:val="005F181C"/>
    <w:rsid w:val="005F1998"/>
    <w:rsid w:val="005F1E61"/>
    <w:rsid w:val="005F1F09"/>
    <w:rsid w:val="005F229B"/>
    <w:rsid w:val="005F2619"/>
    <w:rsid w:val="005F2D23"/>
    <w:rsid w:val="005F2E41"/>
    <w:rsid w:val="005F3873"/>
    <w:rsid w:val="005F40B8"/>
    <w:rsid w:val="005F491E"/>
    <w:rsid w:val="005F4C52"/>
    <w:rsid w:val="005F4C69"/>
    <w:rsid w:val="005F5226"/>
    <w:rsid w:val="005F762D"/>
    <w:rsid w:val="005F7699"/>
    <w:rsid w:val="005F76E9"/>
    <w:rsid w:val="005F7C5B"/>
    <w:rsid w:val="005F7DCE"/>
    <w:rsid w:val="00600DD5"/>
    <w:rsid w:val="006011F1"/>
    <w:rsid w:val="0060141A"/>
    <w:rsid w:val="006015B5"/>
    <w:rsid w:val="0060166B"/>
    <w:rsid w:val="00602148"/>
    <w:rsid w:val="0060268A"/>
    <w:rsid w:val="00602CC1"/>
    <w:rsid w:val="00602D82"/>
    <w:rsid w:val="00602E94"/>
    <w:rsid w:val="00602EA7"/>
    <w:rsid w:val="00602F55"/>
    <w:rsid w:val="00603057"/>
    <w:rsid w:val="006038F9"/>
    <w:rsid w:val="00603CB2"/>
    <w:rsid w:val="00603D29"/>
    <w:rsid w:val="00603D39"/>
    <w:rsid w:val="00603F9C"/>
    <w:rsid w:val="0060424D"/>
    <w:rsid w:val="006048A6"/>
    <w:rsid w:val="006053DA"/>
    <w:rsid w:val="00605427"/>
    <w:rsid w:val="00606048"/>
    <w:rsid w:val="0060629D"/>
    <w:rsid w:val="00606564"/>
    <w:rsid w:val="00607AE0"/>
    <w:rsid w:val="00607FE9"/>
    <w:rsid w:val="00610518"/>
    <w:rsid w:val="00610598"/>
    <w:rsid w:val="00610E14"/>
    <w:rsid w:val="00611765"/>
    <w:rsid w:val="00611880"/>
    <w:rsid w:val="006119A6"/>
    <w:rsid w:val="006119E6"/>
    <w:rsid w:val="0061249F"/>
    <w:rsid w:val="006124BE"/>
    <w:rsid w:val="00612F58"/>
    <w:rsid w:val="00613054"/>
    <w:rsid w:val="0061367A"/>
    <w:rsid w:val="00613A6F"/>
    <w:rsid w:val="00614A9B"/>
    <w:rsid w:val="00614F8F"/>
    <w:rsid w:val="006150F0"/>
    <w:rsid w:val="006156F8"/>
    <w:rsid w:val="00616046"/>
    <w:rsid w:val="006163BB"/>
    <w:rsid w:val="0061682D"/>
    <w:rsid w:val="00616DE7"/>
    <w:rsid w:val="00617613"/>
    <w:rsid w:val="00621546"/>
    <w:rsid w:val="006215BB"/>
    <w:rsid w:val="00621E1D"/>
    <w:rsid w:val="00622061"/>
    <w:rsid w:val="00622921"/>
    <w:rsid w:val="006229A0"/>
    <w:rsid w:val="00623189"/>
    <w:rsid w:val="006236AB"/>
    <w:rsid w:val="00623A21"/>
    <w:rsid w:val="00623E1C"/>
    <w:rsid w:val="00624357"/>
    <w:rsid w:val="00624641"/>
    <w:rsid w:val="00624911"/>
    <w:rsid w:val="00624F5C"/>
    <w:rsid w:val="00625CB9"/>
    <w:rsid w:val="00625DBC"/>
    <w:rsid w:val="00625E53"/>
    <w:rsid w:val="00626A85"/>
    <w:rsid w:val="00626D2E"/>
    <w:rsid w:val="00626F0A"/>
    <w:rsid w:val="00626FDF"/>
    <w:rsid w:val="0062722D"/>
    <w:rsid w:val="00627376"/>
    <w:rsid w:val="00627502"/>
    <w:rsid w:val="00627D46"/>
    <w:rsid w:val="00630A33"/>
    <w:rsid w:val="00630B31"/>
    <w:rsid w:val="00631A1B"/>
    <w:rsid w:val="00631E14"/>
    <w:rsid w:val="00632442"/>
    <w:rsid w:val="006326AD"/>
    <w:rsid w:val="00632C5C"/>
    <w:rsid w:val="00632F9E"/>
    <w:rsid w:val="006330A5"/>
    <w:rsid w:val="00633C16"/>
    <w:rsid w:val="00634596"/>
    <w:rsid w:val="0063617A"/>
    <w:rsid w:val="006369ED"/>
    <w:rsid w:val="00637078"/>
    <w:rsid w:val="006374A4"/>
    <w:rsid w:val="00637969"/>
    <w:rsid w:val="00641344"/>
    <w:rsid w:val="006413B0"/>
    <w:rsid w:val="00641854"/>
    <w:rsid w:val="006429C8"/>
    <w:rsid w:val="00642C41"/>
    <w:rsid w:val="00642CC9"/>
    <w:rsid w:val="00642D6E"/>
    <w:rsid w:val="006430C9"/>
    <w:rsid w:val="00643167"/>
    <w:rsid w:val="00643C30"/>
    <w:rsid w:val="00644494"/>
    <w:rsid w:val="00644654"/>
    <w:rsid w:val="00644ECF"/>
    <w:rsid w:val="00645456"/>
    <w:rsid w:val="00645C5E"/>
    <w:rsid w:val="00646043"/>
    <w:rsid w:val="00646A9C"/>
    <w:rsid w:val="0064778B"/>
    <w:rsid w:val="0064790A"/>
    <w:rsid w:val="00647DDD"/>
    <w:rsid w:val="0065020C"/>
    <w:rsid w:val="00652460"/>
    <w:rsid w:val="00652990"/>
    <w:rsid w:val="00652C36"/>
    <w:rsid w:val="00653F79"/>
    <w:rsid w:val="0065409E"/>
    <w:rsid w:val="00654769"/>
    <w:rsid w:val="00654C9A"/>
    <w:rsid w:val="00654F99"/>
    <w:rsid w:val="00654FDE"/>
    <w:rsid w:val="006556BB"/>
    <w:rsid w:val="006561D8"/>
    <w:rsid w:val="00656352"/>
    <w:rsid w:val="0065659E"/>
    <w:rsid w:val="00656619"/>
    <w:rsid w:val="00656B86"/>
    <w:rsid w:val="00656BB1"/>
    <w:rsid w:val="00657259"/>
    <w:rsid w:val="006577F0"/>
    <w:rsid w:val="00657A02"/>
    <w:rsid w:val="00661627"/>
    <w:rsid w:val="00662F2E"/>
    <w:rsid w:val="00663523"/>
    <w:rsid w:val="0066385C"/>
    <w:rsid w:val="00663C3E"/>
    <w:rsid w:val="00664868"/>
    <w:rsid w:val="00664FDE"/>
    <w:rsid w:val="0066573B"/>
    <w:rsid w:val="00665C7E"/>
    <w:rsid w:val="00665DB8"/>
    <w:rsid w:val="006666B8"/>
    <w:rsid w:val="0066709E"/>
    <w:rsid w:val="0066742C"/>
    <w:rsid w:val="00667771"/>
    <w:rsid w:val="006679DB"/>
    <w:rsid w:val="00670087"/>
    <w:rsid w:val="00670882"/>
    <w:rsid w:val="00671095"/>
    <w:rsid w:val="00671360"/>
    <w:rsid w:val="0067214D"/>
    <w:rsid w:val="006721A1"/>
    <w:rsid w:val="006725AC"/>
    <w:rsid w:val="00672650"/>
    <w:rsid w:val="00672CB9"/>
    <w:rsid w:val="00672E52"/>
    <w:rsid w:val="00673B5E"/>
    <w:rsid w:val="0067405D"/>
    <w:rsid w:val="006745E9"/>
    <w:rsid w:val="00675DA6"/>
    <w:rsid w:val="00676996"/>
    <w:rsid w:val="00677E1A"/>
    <w:rsid w:val="00680833"/>
    <w:rsid w:val="00681F90"/>
    <w:rsid w:val="0068292E"/>
    <w:rsid w:val="00683234"/>
    <w:rsid w:val="0068504E"/>
    <w:rsid w:val="00685481"/>
    <w:rsid w:val="00685A38"/>
    <w:rsid w:val="00686189"/>
    <w:rsid w:val="006862C7"/>
    <w:rsid w:val="00686800"/>
    <w:rsid w:val="00686DB4"/>
    <w:rsid w:val="00686ED7"/>
    <w:rsid w:val="00686F83"/>
    <w:rsid w:val="00687386"/>
    <w:rsid w:val="00687DCA"/>
    <w:rsid w:val="006904C2"/>
    <w:rsid w:val="0069055F"/>
    <w:rsid w:val="00690A0B"/>
    <w:rsid w:val="00690F14"/>
    <w:rsid w:val="006913F8"/>
    <w:rsid w:val="00691F29"/>
    <w:rsid w:val="00692DD1"/>
    <w:rsid w:val="00692F66"/>
    <w:rsid w:val="00693A84"/>
    <w:rsid w:val="0069454A"/>
    <w:rsid w:val="0069497A"/>
    <w:rsid w:val="00694B42"/>
    <w:rsid w:val="00694B80"/>
    <w:rsid w:val="00694F35"/>
    <w:rsid w:val="0069560F"/>
    <w:rsid w:val="00696634"/>
    <w:rsid w:val="00696F2E"/>
    <w:rsid w:val="0069702D"/>
    <w:rsid w:val="0069711A"/>
    <w:rsid w:val="00697B3F"/>
    <w:rsid w:val="006A0031"/>
    <w:rsid w:val="006A0068"/>
    <w:rsid w:val="006A1AA8"/>
    <w:rsid w:val="006A1EC3"/>
    <w:rsid w:val="006A2301"/>
    <w:rsid w:val="006A282B"/>
    <w:rsid w:val="006A2F16"/>
    <w:rsid w:val="006A3084"/>
    <w:rsid w:val="006A44E5"/>
    <w:rsid w:val="006A4885"/>
    <w:rsid w:val="006A4A00"/>
    <w:rsid w:val="006A6A11"/>
    <w:rsid w:val="006B18D3"/>
    <w:rsid w:val="006B2634"/>
    <w:rsid w:val="006B27A8"/>
    <w:rsid w:val="006B2A47"/>
    <w:rsid w:val="006B4444"/>
    <w:rsid w:val="006B4465"/>
    <w:rsid w:val="006B4FAE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272"/>
    <w:rsid w:val="006C0540"/>
    <w:rsid w:val="006C0807"/>
    <w:rsid w:val="006C0999"/>
    <w:rsid w:val="006C1045"/>
    <w:rsid w:val="006C1049"/>
    <w:rsid w:val="006C124D"/>
    <w:rsid w:val="006C1965"/>
    <w:rsid w:val="006C1C41"/>
    <w:rsid w:val="006C279D"/>
    <w:rsid w:val="006C2F2B"/>
    <w:rsid w:val="006C32B0"/>
    <w:rsid w:val="006C3ACB"/>
    <w:rsid w:val="006C436F"/>
    <w:rsid w:val="006C4D1C"/>
    <w:rsid w:val="006C58BF"/>
    <w:rsid w:val="006C5D38"/>
    <w:rsid w:val="006C6A1B"/>
    <w:rsid w:val="006C6C23"/>
    <w:rsid w:val="006C6F15"/>
    <w:rsid w:val="006C7074"/>
    <w:rsid w:val="006C7810"/>
    <w:rsid w:val="006C7BC0"/>
    <w:rsid w:val="006D02E6"/>
    <w:rsid w:val="006D067C"/>
    <w:rsid w:val="006D08C8"/>
    <w:rsid w:val="006D1A5D"/>
    <w:rsid w:val="006D1C00"/>
    <w:rsid w:val="006D2108"/>
    <w:rsid w:val="006D2163"/>
    <w:rsid w:val="006D31D4"/>
    <w:rsid w:val="006D38BE"/>
    <w:rsid w:val="006D57B0"/>
    <w:rsid w:val="006D6885"/>
    <w:rsid w:val="006D6C9C"/>
    <w:rsid w:val="006D6FB7"/>
    <w:rsid w:val="006D7205"/>
    <w:rsid w:val="006D7536"/>
    <w:rsid w:val="006E044C"/>
    <w:rsid w:val="006E066E"/>
    <w:rsid w:val="006E12E1"/>
    <w:rsid w:val="006E1C6D"/>
    <w:rsid w:val="006E1E31"/>
    <w:rsid w:val="006E22EE"/>
    <w:rsid w:val="006E26B3"/>
    <w:rsid w:val="006E26F1"/>
    <w:rsid w:val="006E2759"/>
    <w:rsid w:val="006E2836"/>
    <w:rsid w:val="006E2FCF"/>
    <w:rsid w:val="006E313C"/>
    <w:rsid w:val="006E33E9"/>
    <w:rsid w:val="006E4710"/>
    <w:rsid w:val="006E4E01"/>
    <w:rsid w:val="006E5095"/>
    <w:rsid w:val="006E5E13"/>
    <w:rsid w:val="006E6761"/>
    <w:rsid w:val="006E6D82"/>
    <w:rsid w:val="006E7ABF"/>
    <w:rsid w:val="006F0254"/>
    <w:rsid w:val="006F0F26"/>
    <w:rsid w:val="006F15BE"/>
    <w:rsid w:val="006F1A62"/>
    <w:rsid w:val="006F21D5"/>
    <w:rsid w:val="006F2665"/>
    <w:rsid w:val="006F383B"/>
    <w:rsid w:val="006F3C03"/>
    <w:rsid w:val="006F4779"/>
    <w:rsid w:val="006F4D9B"/>
    <w:rsid w:val="006F4E2C"/>
    <w:rsid w:val="006F53AE"/>
    <w:rsid w:val="006F57F7"/>
    <w:rsid w:val="006F5889"/>
    <w:rsid w:val="006F611F"/>
    <w:rsid w:val="006F6B38"/>
    <w:rsid w:val="006F7070"/>
    <w:rsid w:val="006F7184"/>
    <w:rsid w:val="006F731C"/>
    <w:rsid w:val="006F7348"/>
    <w:rsid w:val="006F739F"/>
    <w:rsid w:val="006F73AD"/>
    <w:rsid w:val="006F7409"/>
    <w:rsid w:val="00700554"/>
    <w:rsid w:val="0070055C"/>
    <w:rsid w:val="0070072E"/>
    <w:rsid w:val="007008F3"/>
    <w:rsid w:val="00700922"/>
    <w:rsid w:val="0070098E"/>
    <w:rsid w:val="00701079"/>
    <w:rsid w:val="00701303"/>
    <w:rsid w:val="0070138E"/>
    <w:rsid w:val="00701C39"/>
    <w:rsid w:val="00701EEE"/>
    <w:rsid w:val="0070231E"/>
    <w:rsid w:val="00702857"/>
    <w:rsid w:val="00702F56"/>
    <w:rsid w:val="00702F98"/>
    <w:rsid w:val="0070316F"/>
    <w:rsid w:val="007031B1"/>
    <w:rsid w:val="00703AC9"/>
    <w:rsid w:val="007048CB"/>
    <w:rsid w:val="007048FA"/>
    <w:rsid w:val="00704AE5"/>
    <w:rsid w:val="00704EA0"/>
    <w:rsid w:val="0070535F"/>
    <w:rsid w:val="00705678"/>
    <w:rsid w:val="007058E1"/>
    <w:rsid w:val="00705DC7"/>
    <w:rsid w:val="00705F30"/>
    <w:rsid w:val="00706977"/>
    <w:rsid w:val="0070791E"/>
    <w:rsid w:val="00707BB5"/>
    <w:rsid w:val="00707C4C"/>
    <w:rsid w:val="00707DAE"/>
    <w:rsid w:val="00707F72"/>
    <w:rsid w:val="0071085D"/>
    <w:rsid w:val="00710AD5"/>
    <w:rsid w:val="00711715"/>
    <w:rsid w:val="00711C3D"/>
    <w:rsid w:val="00711EA5"/>
    <w:rsid w:val="00712329"/>
    <w:rsid w:val="0071247E"/>
    <w:rsid w:val="00712679"/>
    <w:rsid w:val="0071304D"/>
    <w:rsid w:val="0071349C"/>
    <w:rsid w:val="00713629"/>
    <w:rsid w:val="00713F42"/>
    <w:rsid w:val="007145C0"/>
    <w:rsid w:val="00714BA7"/>
    <w:rsid w:val="00714DFB"/>
    <w:rsid w:val="0071679F"/>
    <w:rsid w:val="00716A58"/>
    <w:rsid w:val="007173AA"/>
    <w:rsid w:val="00717625"/>
    <w:rsid w:val="007177CC"/>
    <w:rsid w:val="00717B6B"/>
    <w:rsid w:val="007207DD"/>
    <w:rsid w:val="00721234"/>
    <w:rsid w:val="007216B1"/>
    <w:rsid w:val="007217D3"/>
    <w:rsid w:val="007218FB"/>
    <w:rsid w:val="007219A5"/>
    <w:rsid w:val="00721BF5"/>
    <w:rsid w:val="007225E0"/>
    <w:rsid w:val="00722607"/>
    <w:rsid w:val="00724176"/>
    <w:rsid w:val="0072424A"/>
    <w:rsid w:val="00724B5B"/>
    <w:rsid w:val="0072508B"/>
    <w:rsid w:val="007251C6"/>
    <w:rsid w:val="00725408"/>
    <w:rsid w:val="00725703"/>
    <w:rsid w:val="00726604"/>
    <w:rsid w:val="007267BD"/>
    <w:rsid w:val="007268CC"/>
    <w:rsid w:val="00726D7F"/>
    <w:rsid w:val="0072761D"/>
    <w:rsid w:val="00727DC0"/>
    <w:rsid w:val="00730853"/>
    <w:rsid w:val="00731BE3"/>
    <w:rsid w:val="007320E9"/>
    <w:rsid w:val="00732510"/>
    <w:rsid w:val="00732ADF"/>
    <w:rsid w:val="00732BE6"/>
    <w:rsid w:val="00732CAA"/>
    <w:rsid w:val="00733833"/>
    <w:rsid w:val="00734D75"/>
    <w:rsid w:val="00735473"/>
    <w:rsid w:val="007359C6"/>
    <w:rsid w:val="00736441"/>
    <w:rsid w:val="007365E4"/>
    <w:rsid w:val="00736FA4"/>
    <w:rsid w:val="00737018"/>
    <w:rsid w:val="007374EA"/>
    <w:rsid w:val="007378D9"/>
    <w:rsid w:val="00737A61"/>
    <w:rsid w:val="00737B15"/>
    <w:rsid w:val="00737DC6"/>
    <w:rsid w:val="0074017D"/>
    <w:rsid w:val="00740751"/>
    <w:rsid w:val="00740994"/>
    <w:rsid w:val="00740EC7"/>
    <w:rsid w:val="0074136D"/>
    <w:rsid w:val="00741454"/>
    <w:rsid w:val="00741596"/>
    <w:rsid w:val="00741B2E"/>
    <w:rsid w:val="00742094"/>
    <w:rsid w:val="007421BB"/>
    <w:rsid w:val="00742466"/>
    <w:rsid w:val="007428E0"/>
    <w:rsid w:val="00742953"/>
    <w:rsid w:val="00742A4A"/>
    <w:rsid w:val="00742D8F"/>
    <w:rsid w:val="007430EC"/>
    <w:rsid w:val="00743298"/>
    <w:rsid w:val="0074337F"/>
    <w:rsid w:val="007434F2"/>
    <w:rsid w:val="00743AE4"/>
    <w:rsid w:val="007454F7"/>
    <w:rsid w:val="0074552D"/>
    <w:rsid w:val="007467EA"/>
    <w:rsid w:val="00746A7A"/>
    <w:rsid w:val="00746EF2"/>
    <w:rsid w:val="0074750F"/>
    <w:rsid w:val="00747961"/>
    <w:rsid w:val="00747AC4"/>
    <w:rsid w:val="00750C1C"/>
    <w:rsid w:val="00750DAD"/>
    <w:rsid w:val="007528E4"/>
    <w:rsid w:val="0075391E"/>
    <w:rsid w:val="00753F07"/>
    <w:rsid w:val="007555B8"/>
    <w:rsid w:val="00756789"/>
    <w:rsid w:val="00756C44"/>
    <w:rsid w:val="0076002C"/>
    <w:rsid w:val="0076015D"/>
    <w:rsid w:val="00760BFC"/>
    <w:rsid w:val="00760E90"/>
    <w:rsid w:val="00760ED3"/>
    <w:rsid w:val="007617BF"/>
    <w:rsid w:val="00761DEC"/>
    <w:rsid w:val="00762033"/>
    <w:rsid w:val="007624B2"/>
    <w:rsid w:val="00763329"/>
    <w:rsid w:val="00764E9F"/>
    <w:rsid w:val="00765092"/>
    <w:rsid w:val="007652E9"/>
    <w:rsid w:val="00766139"/>
    <w:rsid w:val="007668B6"/>
    <w:rsid w:val="00766A46"/>
    <w:rsid w:val="00766E35"/>
    <w:rsid w:val="007700A1"/>
    <w:rsid w:val="00770210"/>
    <w:rsid w:val="00770B45"/>
    <w:rsid w:val="00770DA6"/>
    <w:rsid w:val="0077154D"/>
    <w:rsid w:val="0077173D"/>
    <w:rsid w:val="007717C8"/>
    <w:rsid w:val="00771D2C"/>
    <w:rsid w:val="0077239E"/>
    <w:rsid w:val="00772619"/>
    <w:rsid w:val="007726E0"/>
    <w:rsid w:val="00772DDA"/>
    <w:rsid w:val="00772F53"/>
    <w:rsid w:val="00773776"/>
    <w:rsid w:val="00773C31"/>
    <w:rsid w:val="00773C3A"/>
    <w:rsid w:val="007746FD"/>
    <w:rsid w:val="0077481A"/>
    <w:rsid w:val="00775074"/>
    <w:rsid w:val="00775279"/>
    <w:rsid w:val="00775CF3"/>
    <w:rsid w:val="007761FF"/>
    <w:rsid w:val="00776634"/>
    <w:rsid w:val="00776900"/>
    <w:rsid w:val="00776D7C"/>
    <w:rsid w:val="00777ED7"/>
    <w:rsid w:val="00780083"/>
    <w:rsid w:val="007803A6"/>
    <w:rsid w:val="007809DD"/>
    <w:rsid w:val="00780C04"/>
    <w:rsid w:val="00780DCA"/>
    <w:rsid w:val="007811C1"/>
    <w:rsid w:val="0078182B"/>
    <w:rsid w:val="0078202A"/>
    <w:rsid w:val="007821B5"/>
    <w:rsid w:val="00783275"/>
    <w:rsid w:val="00783339"/>
    <w:rsid w:val="0078580D"/>
    <w:rsid w:val="0078763C"/>
    <w:rsid w:val="00790035"/>
    <w:rsid w:val="00790CDB"/>
    <w:rsid w:val="0079125C"/>
    <w:rsid w:val="00791E1C"/>
    <w:rsid w:val="00792692"/>
    <w:rsid w:val="00792DE8"/>
    <w:rsid w:val="007935CC"/>
    <w:rsid w:val="00793CA8"/>
    <w:rsid w:val="00793F4E"/>
    <w:rsid w:val="0079407B"/>
    <w:rsid w:val="007947F8"/>
    <w:rsid w:val="00794E80"/>
    <w:rsid w:val="00795374"/>
    <w:rsid w:val="00795506"/>
    <w:rsid w:val="00795A1F"/>
    <w:rsid w:val="007962EC"/>
    <w:rsid w:val="007967C3"/>
    <w:rsid w:val="0079787A"/>
    <w:rsid w:val="00797AC2"/>
    <w:rsid w:val="00797F2C"/>
    <w:rsid w:val="007A0500"/>
    <w:rsid w:val="007A090D"/>
    <w:rsid w:val="007A0C0A"/>
    <w:rsid w:val="007A0EE8"/>
    <w:rsid w:val="007A0F26"/>
    <w:rsid w:val="007A12E4"/>
    <w:rsid w:val="007A1B2E"/>
    <w:rsid w:val="007A2222"/>
    <w:rsid w:val="007A27F3"/>
    <w:rsid w:val="007A47D4"/>
    <w:rsid w:val="007A4F85"/>
    <w:rsid w:val="007A50EB"/>
    <w:rsid w:val="007A65FB"/>
    <w:rsid w:val="007A665D"/>
    <w:rsid w:val="007A6D21"/>
    <w:rsid w:val="007A7047"/>
    <w:rsid w:val="007A739F"/>
    <w:rsid w:val="007A73DB"/>
    <w:rsid w:val="007A7D8D"/>
    <w:rsid w:val="007A7E08"/>
    <w:rsid w:val="007B0A12"/>
    <w:rsid w:val="007B0B98"/>
    <w:rsid w:val="007B100F"/>
    <w:rsid w:val="007B1093"/>
    <w:rsid w:val="007B1BC2"/>
    <w:rsid w:val="007B4ED0"/>
    <w:rsid w:val="007B50B6"/>
    <w:rsid w:val="007B64A1"/>
    <w:rsid w:val="007B68C2"/>
    <w:rsid w:val="007B68FE"/>
    <w:rsid w:val="007B6F54"/>
    <w:rsid w:val="007B7F7A"/>
    <w:rsid w:val="007C03E2"/>
    <w:rsid w:val="007C0806"/>
    <w:rsid w:val="007C0CEA"/>
    <w:rsid w:val="007C216F"/>
    <w:rsid w:val="007C2739"/>
    <w:rsid w:val="007C34FD"/>
    <w:rsid w:val="007C39E3"/>
    <w:rsid w:val="007C3AA3"/>
    <w:rsid w:val="007C3F55"/>
    <w:rsid w:val="007C4338"/>
    <w:rsid w:val="007C5D0F"/>
    <w:rsid w:val="007C63DF"/>
    <w:rsid w:val="007C6572"/>
    <w:rsid w:val="007C6C56"/>
    <w:rsid w:val="007C6EC6"/>
    <w:rsid w:val="007C7059"/>
    <w:rsid w:val="007C70AA"/>
    <w:rsid w:val="007C7E75"/>
    <w:rsid w:val="007D0224"/>
    <w:rsid w:val="007D0734"/>
    <w:rsid w:val="007D1799"/>
    <w:rsid w:val="007D1BDF"/>
    <w:rsid w:val="007D1D9B"/>
    <w:rsid w:val="007D2100"/>
    <w:rsid w:val="007D2491"/>
    <w:rsid w:val="007D2A69"/>
    <w:rsid w:val="007D2CB5"/>
    <w:rsid w:val="007D2E75"/>
    <w:rsid w:val="007D3795"/>
    <w:rsid w:val="007D3D08"/>
    <w:rsid w:val="007D43FC"/>
    <w:rsid w:val="007D4688"/>
    <w:rsid w:val="007D46F8"/>
    <w:rsid w:val="007D4763"/>
    <w:rsid w:val="007D4E89"/>
    <w:rsid w:val="007D4F33"/>
    <w:rsid w:val="007D55BF"/>
    <w:rsid w:val="007D56AD"/>
    <w:rsid w:val="007D5F23"/>
    <w:rsid w:val="007D65ED"/>
    <w:rsid w:val="007D6D3C"/>
    <w:rsid w:val="007D737A"/>
    <w:rsid w:val="007D7872"/>
    <w:rsid w:val="007D7B95"/>
    <w:rsid w:val="007E001C"/>
    <w:rsid w:val="007E0743"/>
    <w:rsid w:val="007E103C"/>
    <w:rsid w:val="007E1160"/>
    <w:rsid w:val="007E1A5C"/>
    <w:rsid w:val="007E1AF2"/>
    <w:rsid w:val="007E1BEF"/>
    <w:rsid w:val="007E1DC4"/>
    <w:rsid w:val="007E2250"/>
    <w:rsid w:val="007E2DD7"/>
    <w:rsid w:val="007E2E01"/>
    <w:rsid w:val="007E2F6B"/>
    <w:rsid w:val="007E39D5"/>
    <w:rsid w:val="007E3B3D"/>
    <w:rsid w:val="007E4A85"/>
    <w:rsid w:val="007E58B0"/>
    <w:rsid w:val="007E5A84"/>
    <w:rsid w:val="007E70BD"/>
    <w:rsid w:val="007F01D8"/>
    <w:rsid w:val="007F0283"/>
    <w:rsid w:val="007F0574"/>
    <w:rsid w:val="007F0908"/>
    <w:rsid w:val="007F1168"/>
    <w:rsid w:val="007F1B1C"/>
    <w:rsid w:val="007F1EFE"/>
    <w:rsid w:val="007F1F0F"/>
    <w:rsid w:val="007F3096"/>
    <w:rsid w:val="007F3338"/>
    <w:rsid w:val="007F33BF"/>
    <w:rsid w:val="007F3962"/>
    <w:rsid w:val="007F44D7"/>
    <w:rsid w:val="007F4D1C"/>
    <w:rsid w:val="007F5293"/>
    <w:rsid w:val="007F5996"/>
    <w:rsid w:val="007F5BCA"/>
    <w:rsid w:val="007F5F4E"/>
    <w:rsid w:val="007F5F9C"/>
    <w:rsid w:val="007F66A8"/>
    <w:rsid w:val="007F6CD3"/>
    <w:rsid w:val="007F7425"/>
    <w:rsid w:val="0080088B"/>
    <w:rsid w:val="0080098C"/>
    <w:rsid w:val="00801331"/>
    <w:rsid w:val="008018B3"/>
    <w:rsid w:val="00801C27"/>
    <w:rsid w:val="00803161"/>
    <w:rsid w:val="008037AF"/>
    <w:rsid w:val="00803F36"/>
    <w:rsid w:val="0080415B"/>
    <w:rsid w:val="00804501"/>
    <w:rsid w:val="00804541"/>
    <w:rsid w:val="00805011"/>
    <w:rsid w:val="00805123"/>
    <w:rsid w:val="00805BF8"/>
    <w:rsid w:val="008060B5"/>
    <w:rsid w:val="00806929"/>
    <w:rsid w:val="00806D04"/>
    <w:rsid w:val="0080729D"/>
    <w:rsid w:val="0080773C"/>
    <w:rsid w:val="00807C24"/>
    <w:rsid w:val="00810F11"/>
    <w:rsid w:val="0081146A"/>
    <w:rsid w:val="00811733"/>
    <w:rsid w:val="00811A65"/>
    <w:rsid w:val="00811DAF"/>
    <w:rsid w:val="00811E63"/>
    <w:rsid w:val="00811F21"/>
    <w:rsid w:val="00812ED3"/>
    <w:rsid w:val="00813A9E"/>
    <w:rsid w:val="00813E52"/>
    <w:rsid w:val="008144F6"/>
    <w:rsid w:val="00814BFE"/>
    <w:rsid w:val="00814C8C"/>
    <w:rsid w:val="00814C9F"/>
    <w:rsid w:val="0081555B"/>
    <w:rsid w:val="00815650"/>
    <w:rsid w:val="00816015"/>
    <w:rsid w:val="00816266"/>
    <w:rsid w:val="0081767B"/>
    <w:rsid w:val="00817DC4"/>
    <w:rsid w:val="00817DFC"/>
    <w:rsid w:val="00820872"/>
    <w:rsid w:val="00820C0D"/>
    <w:rsid w:val="00820DC2"/>
    <w:rsid w:val="00821362"/>
    <w:rsid w:val="008218FE"/>
    <w:rsid w:val="00821A36"/>
    <w:rsid w:val="0082228E"/>
    <w:rsid w:val="00822769"/>
    <w:rsid w:val="008227FB"/>
    <w:rsid w:val="0082281B"/>
    <w:rsid w:val="00822C33"/>
    <w:rsid w:val="00822EBF"/>
    <w:rsid w:val="00823A3F"/>
    <w:rsid w:val="00823AFC"/>
    <w:rsid w:val="0082483A"/>
    <w:rsid w:val="00824ED6"/>
    <w:rsid w:val="00825C86"/>
    <w:rsid w:val="00825E7D"/>
    <w:rsid w:val="00825EFB"/>
    <w:rsid w:val="00826DFE"/>
    <w:rsid w:val="00827BDB"/>
    <w:rsid w:val="00827D60"/>
    <w:rsid w:val="00827F6E"/>
    <w:rsid w:val="00827FA0"/>
    <w:rsid w:val="008307CA"/>
    <w:rsid w:val="008309F5"/>
    <w:rsid w:val="00831003"/>
    <w:rsid w:val="0083125B"/>
    <w:rsid w:val="00831713"/>
    <w:rsid w:val="00831CA0"/>
    <w:rsid w:val="008320A5"/>
    <w:rsid w:val="00832580"/>
    <w:rsid w:val="00832BE2"/>
    <w:rsid w:val="00832EF7"/>
    <w:rsid w:val="008336BF"/>
    <w:rsid w:val="00833C81"/>
    <w:rsid w:val="00834136"/>
    <w:rsid w:val="0083457B"/>
    <w:rsid w:val="00834878"/>
    <w:rsid w:val="00834C52"/>
    <w:rsid w:val="008351B5"/>
    <w:rsid w:val="00835797"/>
    <w:rsid w:val="00835B98"/>
    <w:rsid w:val="0083655D"/>
    <w:rsid w:val="00836950"/>
    <w:rsid w:val="00837540"/>
    <w:rsid w:val="00837DCC"/>
    <w:rsid w:val="0084096C"/>
    <w:rsid w:val="00840BA5"/>
    <w:rsid w:val="008421F8"/>
    <w:rsid w:val="00842522"/>
    <w:rsid w:val="00842A97"/>
    <w:rsid w:val="00842CEB"/>
    <w:rsid w:val="00842E62"/>
    <w:rsid w:val="008430D3"/>
    <w:rsid w:val="00843B8A"/>
    <w:rsid w:val="00843EC9"/>
    <w:rsid w:val="00844503"/>
    <w:rsid w:val="008446AD"/>
    <w:rsid w:val="00844C44"/>
    <w:rsid w:val="00844D6C"/>
    <w:rsid w:val="008450D5"/>
    <w:rsid w:val="008451D2"/>
    <w:rsid w:val="008454BB"/>
    <w:rsid w:val="00845C16"/>
    <w:rsid w:val="00845C7F"/>
    <w:rsid w:val="00846451"/>
    <w:rsid w:val="00846ED3"/>
    <w:rsid w:val="008471EC"/>
    <w:rsid w:val="00847420"/>
    <w:rsid w:val="00847543"/>
    <w:rsid w:val="008479E5"/>
    <w:rsid w:val="00847BB5"/>
    <w:rsid w:val="00847D90"/>
    <w:rsid w:val="00850FAF"/>
    <w:rsid w:val="008515F9"/>
    <w:rsid w:val="008516A2"/>
    <w:rsid w:val="008517A7"/>
    <w:rsid w:val="0085196F"/>
    <w:rsid w:val="00852025"/>
    <w:rsid w:val="0085242C"/>
    <w:rsid w:val="00852578"/>
    <w:rsid w:val="0085290B"/>
    <w:rsid w:val="00852C05"/>
    <w:rsid w:val="00852DB7"/>
    <w:rsid w:val="0085310A"/>
    <w:rsid w:val="008538C5"/>
    <w:rsid w:val="008538EA"/>
    <w:rsid w:val="00853E7E"/>
    <w:rsid w:val="0085405B"/>
    <w:rsid w:val="00854117"/>
    <w:rsid w:val="008549EF"/>
    <w:rsid w:val="00854FA4"/>
    <w:rsid w:val="00856565"/>
    <w:rsid w:val="00856896"/>
    <w:rsid w:val="0085729E"/>
    <w:rsid w:val="00857A19"/>
    <w:rsid w:val="00857A27"/>
    <w:rsid w:val="00857C53"/>
    <w:rsid w:val="00857C60"/>
    <w:rsid w:val="008602CB"/>
    <w:rsid w:val="0086049F"/>
    <w:rsid w:val="008608A1"/>
    <w:rsid w:val="00860957"/>
    <w:rsid w:val="0086117E"/>
    <w:rsid w:val="008612EA"/>
    <w:rsid w:val="008613C8"/>
    <w:rsid w:val="0086178D"/>
    <w:rsid w:val="00861AF8"/>
    <w:rsid w:val="00861FB4"/>
    <w:rsid w:val="00862321"/>
    <w:rsid w:val="00862F9C"/>
    <w:rsid w:val="00862FB1"/>
    <w:rsid w:val="00863096"/>
    <w:rsid w:val="00863602"/>
    <w:rsid w:val="00863A33"/>
    <w:rsid w:val="00863C47"/>
    <w:rsid w:val="00864106"/>
    <w:rsid w:val="00864329"/>
    <w:rsid w:val="00864EF6"/>
    <w:rsid w:val="008650F5"/>
    <w:rsid w:val="00865E7C"/>
    <w:rsid w:val="00866079"/>
    <w:rsid w:val="008660F4"/>
    <w:rsid w:val="0086683E"/>
    <w:rsid w:val="00866B1D"/>
    <w:rsid w:val="008671C1"/>
    <w:rsid w:val="008672A6"/>
    <w:rsid w:val="00867C4C"/>
    <w:rsid w:val="00870A45"/>
    <w:rsid w:val="00870B61"/>
    <w:rsid w:val="00870E22"/>
    <w:rsid w:val="00872466"/>
    <w:rsid w:val="00872C20"/>
    <w:rsid w:val="0087351D"/>
    <w:rsid w:val="008735EF"/>
    <w:rsid w:val="008739C0"/>
    <w:rsid w:val="00874C53"/>
    <w:rsid w:val="00875022"/>
    <w:rsid w:val="00875839"/>
    <w:rsid w:val="00875C5D"/>
    <w:rsid w:val="00875DDE"/>
    <w:rsid w:val="00875E44"/>
    <w:rsid w:val="00875E48"/>
    <w:rsid w:val="00875EFF"/>
    <w:rsid w:val="0087602A"/>
    <w:rsid w:val="0087685D"/>
    <w:rsid w:val="008774F1"/>
    <w:rsid w:val="00877773"/>
    <w:rsid w:val="00877F1C"/>
    <w:rsid w:val="00877F56"/>
    <w:rsid w:val="008802DC"/>
    <w:rsid w:val="00880650"/>
    <w:rsid w:val="00881059"/>
    <w:rsid w:val="00881884"/>
    <w:rsid w:val="00881960"/>
    <w:rsid w:val="008825DA"/>
    <w:rsid w:val="00882C07"/>
    <w:rsid w:val="00882F31"/>
    <w:rsid w:val="00883A5F"/>
    <w:rsid w:val="00883D5A"/>
    <w:rsid w:val="00884871"/>
    <w:rsid w:val="00885294"/>
    <w:rsid w:val="008856C1"/>
    <w:rsid w:val="00885873"/>
    <w:rsid w:val="00885F71"/>
    <w:rsid w:val="00885FD1"/>
    <w:rsid w:val="0088661D"/>
    <w:rsid w:val="00886F13"/>
    <w:rsid w:val="00887C4F"/>
    <w:rsid w:val="00887F62"/>
    <w:rsid w:val="0089127A"/>
    <w:rsid w:val="008916BA"/>
    <w:rsid w:val="008916C7"/>
    <w:rsid w:val="00891A58"/>
    <w:rsid w:val="00891BA3"/>
    <w:rsid w:val="00891E30"/>
    <w:rsid w:val="008935F6"/>
    <w:rsid w:val="00893858"/>
    <w:rsid w:val="0089432B"/>
    <w:rsid w:val="008945D6"/>
    <w:rsid w:val="008946EE"/>
    <w:rsid w:val="00894A88"/>
    <w:rsid w:val="00894BFE"/>
    <w:rsid w:val="00895094"/>
    <w:rsid w:val="008950B2"/>
    <w:rsid w:val="00896314"/>
    <w:rsid w:val="008964DB"/>
    <w:rsid w:val="008967F8"/>
    <w:rsid w:val="00896DD7"/>
    <w:rsid w:val="00896F91"/>
    <w:rsid w:val="00897061"/>
    <w:rsid w:val="00897678"/>
    <w:rsid w:val="0089792C"/>
    <w:rsid w:val="00897E2C"/>
    <w:rsid w:val="008A0938"/>
    <w:rsid w:val="008A0A34"/>
    <w:rsid w:val="008A1B09"/>
    <w:rsid w:val="008A20AF"/>
    <w:rsid w:val="008A24CD"/>
    <w:rsid w:val="008A2E94"/>
    <w:rsid w:val="008A35BE"/>
    <w:rsid w:val="008A42C7"/>
    <w:rsid w:val="008A4C97"/>
    <w:rsid w:val="008A4E8E"/>
    <w:rsid w:val="008A52F2"/>
    <w:rsid w:val="008A56BA"/>
    <w:rsid w:val="008A5B60"/>
    <w:rsid w:val="008A5E3A"/>
    <w:rsid w:val="008A6CD7"/>
    <w:rsid w:val="008A7088"/>
    <w:rsid w:val="008A7EC3"/>
    <w:rsid w:val="008A7F2A"/>
    <w:rsid w:val="008B07E1"/>
    <w:rsid w:val="008B155C"/>
    <w:rsid w:val="008B2E51"/>
    <w:rsid w:val="008B3325"/>
    <w:rsid w:val="008B3A16"/>
    <w:rsid w:val="008B46F2"/>
    <w:rsid w:val="008B5AE0"/>
    <w:rsid w:val="008B5E57"/>
    <w:rsid w:val="008B67C0"/>
    <w:rsid w:val="008B6826"/>
    <w:rsid w:val="008B6C90"/>
    <w:rsid w:val="008B7524"/>
    <w:rsid w:val="008B7A19"/>
    <w:rsid w:val="008B7AED"/>
    <w:rsid w:val="008B7F50"/>
    <w:rsid w:val="008C0E96"/>
    <w:rsid w:val="008C1111"/>
    <w:rsid w:val="008C11D8"/>
    <w:rsid w:val="008C1272"/>
    <w:rsid w:val="008C1607"/>
    <w:rsid w:val="008C170B"/>
    <w:rsid w:val="008C199F"/>
    <w:rsid w:val="008C1E86"/>
    <w:rsid w:val="008C21F1"/>
    <w:rsid w:val="008C2D73"/>
    <w:rsid w:val="008C31FD"/>
    <w:rsid w:val="008C34C7"/>
    <w:rsid w:val="008C34E0"/>
    <w:rsid w:val="008C55A4"/>
    <w:rsid w:val="008C644B"/>
    <w:rsid w:val="008C734C"/>
    <w:rsid w:val="008C7377"/>
    <w:rsid w:val="008C7B47"/>
    <w:rsid w:val="008C7F62"/>
    <w:rsid w:val="008D02EB"/>
    <w:rsid w:val="008D099B"/>
    <w:rsid w:val="008D0B55"/>
    <w:rsid w:val="008D11ED"/>
    <w:rsid w:val="008D136C"/>
    <w:rsid w:val="008D1785"/>
    <w:rsid w:val="008D1F6A"/>
    <w:rsid w:val="008D2048"/>
    <w:rsid w:val="008D251B"/>
    <w:rsid w:val="008D2B95"/>
    <w:rsid w:val="008D3A1F"/>
    <w:rsid w:val="008D4945"/>
    <w:rsid w:val="008D4D19"/>
    <w:rsid w:val="008D5DBA"/>
    <w:rsid w:val="008D6012"/>
    <w:rsid w:val="008D62F3"/>
    <w:rsid w:val="008D6685"/>
    <w:rsid w:val="008D6BF3"/>
    <w:rsid w:val="008D6D3F"/>
    <w:rsid w:val="008D7ABC"/>
    <w:rsid w:val="008E07AE"/>
    <w:rsid w:val="008E08E8"/>
    <w:rsid w:val="008E0DD5"/>
    <w:rsid w:val="008E0F48"/>
    <w:rsid w:val="008E10A3"/>
    <w:rsid w:val="008E1375"/>
    <w:rsid w:val="008E19F1"/>
    <w:rsid w:val="008E2B39"/>
    <w:rsid w:val="008E2C1C"/>
    <w:rsid w:val="008E2F4E"/>
    <w:rsid w:val="008E3B77"/>
    <w:rsid w:val="008E3BB4"/>
    <w:rsid w:val="008E47A8"/>
    <w:rsid w:val="008E4CBE"/>
    <w:rsid w:val="008E4CD1"/>
    <w:rsid w:val="008E525C"/>
    <w:rsid w:val="008E53A6"/>
    <w:rsid w:val="008E5594"/>
    <w:rsid w:val="008E62D2"/>
    <w:rsid w:val="008E65AD"/>
    <w:rsid w:val="008E6C8A"/>
    <w:rsid w:val="008E70DE"/>
    <w:rsid w:val="008E7A49"/>
    <w:rsid w:val="008F019D"/>
    <w:rsid w:val="008F01D8"/>
    <w:rsid w:val="008F1274"/>
    <w:rsid w:val="008F12D7"/>
    <w:rsid w:val="008F18EC"/>
    <w:rsid w:val="008F1AB7"/>
    <w:rsid w:val="008F23C7"/>
    <w:rsid w:val="008F260B"/>
    <w:rsid w:val="008F263B"/>
    <w:rsid w:val="008F3200"/>
    <w:rsid w:val="008F390A"/>
    <w:rsid w:val="008F3DE7"/>
    <w:rsid w:val="008F4073"/>
    <w:rsid w:val="008F41AB"/>
    <w:rsid w:val="008F4A88"/>
    <w:rsid w:val="008F4E6B"/>
    <w:rsid w:val="008F4F8F"/>
    <w:rsid w:val="008F5BAA"/>
    <w:rsid w:val="008F60E4"/>
    <w:rsid w:val="008F6291"/>
    <w:rsid w:val="008F678B"/>
    <w:rsid w:val="008F6D39"/>
    <w:rsid w:val="008F7082"/>
    <w:rsid w:val="008F70B2"/>
    <w:rsid w:val="008F7126"/>
    <w:rsid w:val="008F7B9B"/>
    <w:rsid w:val="00900E8A"/>
    <w:rsid w:val="009023DA"/>
    <w:rsid w:val="00903175"/>
    <w:rsid w:val="009039FB"/>
    <w:rsid w:val="00904569"/>
    <w:rsid w:val="00904905"/>
    <w:rsid w:val="0090529C"/>
    <w:rsid w:val="00905534"/>
    <w:rsid w:val="00905B28"/>
    <w:rsid w:val="00905E4A"/>
    <w:rsid w:val="00905FAB"/>
    <w:rsid w:val="00906779"/>
    <w:rsid w:val="009068F5"/>
    <w:rsid w:val="009074F6"/>
    <w:rsid w:val="009075F8"/>
    <w:rsid w:val="00907ABF"/>
    <w:rsid w:val="00907EB3"/>
    <w:rsid w:val="00911053"/>
    <w:rsid w:val="0091199A"/>
    <w:rsid w:val="00911CDB"/>
    <w:rsid w:val="00911D11"/>
    <w:rsid w:val="009123B1"/>
    <w:rsid w:val="00912756"/>
    <w:rsid w:val="00912C03"/>
    <w:rsid w:val="0091334E"/>
    <w:rsid w:val="0091358E"/>
    <w:rsid w:val="0091369B"/>
    <w:rsid w:val="00914A61"/>
    <w:rsid w:val="00914AD8"/>
    <w:rsid w:val="00914C79"/>
    <w:rsid w:val="00914EBC"/>
    <w:rsid w:val="009151D1"/>
    <w:rsid w:val="009151FD"/>
    <w:rsid w:val="00916AF2"/>
    <w:rsid w:val="00916E73"/>
    <w:rsid w:val="009177B3"/>
    <w:rsid w:val="0092000D"/>
    <w:rsid w:val="009208A2"/>
    <w:rsid w:val="009209B2"/>
    <w:rsid w:val="0092120E"/>
    <w:rsid w:val="00921214"/>
    <w:rsid w:val="00921D78"/>
    <w:rsid w:val="009225C6"/>
    <w:rsid w:val="00922A45"/>
    <w:rsid w:val="00923124"/>
    <w:rsid w:val="009236D0"/>
    <w:rsid w:val="009237DB"/>
    <w:rsid w:val="00924234"/>
    <w:rsid w:val="00924290"/>
    <w:rsid w:val="00924826"/>
    <w:rsid w:val="00924A04"/>
    <w:rsid w:val="00924E7E"/>
    <w:rsid w:val="00924F85"/>
    <w:rsid w:val="00925798"/>
    <w:rsid w:val="009259E9"/>
    <w:rsid w:val="00925BFB"/>
    <w:rsid w:val="0092667D"/>
    <w:rsid w:val="0092674A"/>
    <w:rsid w:val="00926E87"/>
    <w:rsid w:val="00927063"/>
    <w:rsid w:val="009270A2"/>
    <w:rsid w:val="00927180"/>
    <w:rsid w:val="00927460"/>
    <w:rsid w:val="00927EE2"/>
    <w:rsid w:val="0093003A"/>
    <w:rsid w:val="00930044"/>
    <w:rsid w:val="00930169"/>
    <w:rsid w:val="00930435"/>
    <w:rsid w:val="00930BBC"/>
    <w:rsid w:val="009313F8"/>
    <w:rsid w:val="00931934"/>
    <w:rsid w:val="009327EB"/>
    <w:rsid w:val="00932F12"/>
    <w:rsid w:val="00933263"/>
    <w:rsid w:val="0093397F"/>
    <w:rsid w:val="00933AB8"/>
    <w:rsid w:val="00933ABB"/>
    <w:rsid w:val="00933BD6"/>
    <w:rsid w:val="00933D0F"/>
    <w:rsid w:val="00934050"/>
    <w:rsid w:val="009341C0"/>
    <w:rsid w:val="00934B12"/>
    <w:rsid w:val="00934DEA"/>
    <w:rsid w:val="00934FB8"/>
    <w:rsid w:val="0093529C"/>
    <w:rsid w:val="00935B42"/>
    <w:rsid w:val="009374AB"/>
    <w:rsid w:val="009400CD"/>
    <w:rsid w:val="0094059D"/>
    <w:rsid w:val="009406C6"/>
    <w:rsid w:val="0094076F"/>
    <w:rsid w:val="009408F2"/>
    <w:rsid w:val="00940A47"/>
    <w:rsid w:val="00941126"/>
    <w:rsid w:val="00941149"/>
    <w:rsid w:val="009412D0"/>
    <w:rsid w:val="00942314"/>
    <w:rsid w:val="009426FE"/>
    <w:rsid w:val="009427C8"/>
    <w:rsid w:val="00942A4E"/>
    <w:rsid w:val="00943026"/>
    <w:rsid w:val="0094396E"/>
    <w:rsid w:val="00943CE3"/>
    <w:rsid w:val="00943D86"/>
    <w:rsid w:val="009449F7"/>
    <w:rsid w:val="00944B77"/>
    <w:rsid w:val="0094512A"/>
    <w:rsid w:val="009457DE"/>
    <w:rsid w:val="009462B8"/>
    <w:rsid w:val="00946450"/>
    <w:rsid w:val="009467E4"/>
    <w:rsid w:val="009469D0"/>
    <w:rsid w:val="00947118"/>
    <w:rsid w:val="0094734E"/>
    <w:rsid w:val="00947378"/>
    <w:rsid w:val="009473FA"/>
    <w:rsid w:val="00947D44"/>
    <w:rsid w:val="0095056D"/>
    <w:rsid w:val="00950F76"/>
    <w:rsid w:val="009513D7"/>
    <w:rsid w:val="00951A25"/>
    <w:rsid w:val="009525AF"/>
    <w:rsid w:val="009525EC"/>
    <w:rsid w:val="00952CF7"/>
    <w:rsid w:val="00953000"/>
    <w:rsid w:val="00953021"/>
    <w:rsid w:val="009535C0"/>
    <w:rsid w:val="00953C87"/>
    <w:rsid w:val="00953DBD"/>
    <w:rsid w:val="00954980"/>
    <w:rsid w:val="00954C55"/>
    <w:rsid w:val="00954D96"/>
    <w:rsid w:val="00955348"/>
    <w:rsid w:val="00955667"/>
    <w:rsid w:val="00955BBC"/>
    <w:rsid w:val="00955EC4"/>
    <w:rsid w:val="00956782"/>
    <w:rsid w:val="00956A81"/>
    <w:rsid w:val="00956D7E"/>
    <w:rsid w:val="00956E88"/>
    <w:rsid w:val="00957A93"/>
    <w:rsid w:val="00957F11"/>
    <w:rsid w:val="00960031"/>
    <w:rsid w:val="00960745"/>
    <w:rsid w:val="00960D06"/>
    <w:rsid w:val="00960F3E"/>
    <w:rsid w:val="00960F9A"/>
    <w:rsid w:val="0096142A"/>
    <w:rsid w:val="009627F9"/>
    <w:rsid w:val="00962AFB"/>
    <w:rsid w:val="00963AE4"/>
    <w:rsid w:val="00963BC4"/>
    <w:rsid w:val="0096413B"/>
    <w:rsid w:val="009649DD"/>
    <w:rsid w:val="00964C41"/>
    <w:rsid w:val="00965D7A"/>
    <w:rsid w:val="00965FBB"/>
    <w:rsid w:val="00970296"/>
    <w:rsid w:val="00971135"/>
    <w:rsid w:val="009712DE"/>
    <w:rsid w:val="009716CE"/>
    <w:rsid w:val="009717F2"/>
    <w:rsid w:val="00971EA5"/>
    <w:rsid w:val="009726DD"/>
    <w:rsid w:val="00972A38"/>
    <w:rsid w:val="00972B2F"/>
    <w:rsid w:val="00972BE4"/>
    <w:rsid w:val="00972C25"/>
    <w:rsid w:val="009733B7"/>
    <w:rsid w:val="0097346C"/>
    <w:rsid w:val="00973A13"/>
    <w:rsid w:val="0097426F"/>
    <w:rsid w:val="0097449A"/>
    <w:rsid w:val="009744DA"/>
    <w:rsid w:val="00974C95"/>
    <w:rsid w:val="009750ED"/>
    <w:rsid w:val="00975497"/>
    <w:rsid w:val="00975B68"/>
    <w:rsid w:val="00975F42"/>
    <w:rsid w:val="00976228"/>
    <w:rsid w:val="00976525"/>
    <w:rsid w:val="00976837"/>
    <w:rsid w:val="00976EDA"/>
    <w:rsid w:val="00976EFB"/>
    <w:rsid w:val="00977286"/>
    <w:rsid w:val="009814FB"/>
    <w:rsid w:val="00982128"/>
    <w:rsid w:val="0098278F"/>
    <w:rsid w:val="00982DA3"/>
    <w:rsid w:val="0098478B"/>
    <w:rsid w:val="00984B2A"/>
    <w:rsid w:val="00984B8F"/>
    <w:rsid w:val="00984E23"/>
    <w:rsid w:val="00985291"/>
    <w:rsid w:val="0098570A"/>
    <w:rsid w:val="00986BDC"/>
    <w:rsid w:val="0098789B"/>
    <w:rsid w:val="00987B07"/>
    <w:rsid w:val="009907E3"/>
    <w:rsid w:val="009909DF"/>
    <w:rsid w:val="009915DA"/>
    <w:rsid w:val="00991E89"/>
    <w:rsid w:val="009920E7"/>
    <w:rsid w:val="00993061"/>
    <w:rsid w:val="0099330B"/>
    <w:rsid w:val="00994294"/>
    <w:rsid w:val="00994362"/>
    <w:rsid w:val="009945B3"/>
    <w:rsid w:val="00994BB0"/>
    <w:rsid w:val="00994C80"/>
    <w:rsid w:val="00995914"/>
    <w:rsid w:val="00995B78"/>
    <w:rsid w:val="00995FC2"/>
    <w:rsid w:val="00996543"/>
    <w:rsid w:val="009970FF"/>
    <w:rsid w:val="00997A31"/>
    <w:rsid w:val="009A06A9"/>
    <w:rsid w:val="009A0BED"/>
    <w:rsid w:val="009A218A"/>
    <w:rsid w:val="009A2411"/>
    <w:rsid w:val="009A248B"/>
    <w:rsid w:val="009A25A3"/>
    <w:rsid w:val="009A29B1"/>
    <w:rsid w:val="009A340E"/>
    <w:rsid w:val="009A3583"/>
    <w:rsid w:val="009A3A79"/>
    <w:rsid w:val="009A49F0"/>
    <w:rsid w:val="009A55E7"/>
    <w:rsid w:val="009A65F8"/>
    <w:rsid w:val="009A6A38"/>
    <w:rsid w:val="009A6B85"/>
    <w:rsid w:val="009A7261"/>
    <w:rsid w:val="009A747B"/>
    <w:rsid w:val="009A777E"/>
    <w:rsid w:val="009A7DB3"/>
    <w:rsid w:val="009A7E7D"/>
    <w:rsid w:val="009B07E2"/>
    <w:rsid w:val="009B11B3"/>
    <w:rsid w:val="009B1A2C"/>
    <w:rsid w:val="009B1BFC"/>
    <w:rsid w:val="009B1C77"/>
    <w:rsid w:val="009B268A"/>
    <w:rsid w:val="009B3470"/>
    <w:rsid w:val="009B3542"/>
    <w:rsid w:val="009B3F42"/>
    <w:rsid w:val="009B447E"/>
    <w:rsid w:val="009B475A"/>
    <w:rsid w:val="009B4923"/>
    <w:rsid w:val="009B4E37"/>
    <w:rsid w:val="009B55EB"/>
    <w:rsid w:val="009B61EC"/>
    <w:rsid w:val="009B646E"/>
    <w:rsid w:val="009B6483"/>
    <w:rsid w:val="009B6D70"/>
    <w:rsid w:val="009B726E"/>
    <w:rsid w:val="009B7DCA"/>
    <w:rsid w:val="009B7FA2"/>
    <w:rsid w:val="009C03E3"/>
    <w:rsid w:val="009C0496"/>
    <w:rsid w:val="009C069F"/>
    <w:rsid w:val="009C1345"/>
    <w:rsid w:val="009C1844"/>
    <w:rsid w:val="009C277F"/>
    <w:rsid w:val="009C2A3C"/>
    <w:rsid w:val="009C2BCB"/>
    <w:rsid w:val="009C2D27"/>
    <w:rsid w:val="009C3F17"/>
    <w:rsid w:val="009C4258"/>
    <w:rsid w:val="009C46D9"/>
    <w:rsid w:val="009C5371"/>
    <w:rsid w:val="009C5723"/>
    <w:rsid w:val="009C5F77"/>
    <w:rsid w:val="009C63FE"/>
    <w:rsid w:val="009C6985"/>
    <w:rsid w:val="009C783F"/>
    <w:rsid w:val="009D0398"/>
    <w:rsid w:val="009D05FE"/>
    <w:rsid w:val="009D0915"/>
    <w:rsid w:val="009D0DA7"/>
    <w:rsid w:val="009D1234"/>
    <w:rsid w:val="009D12C6"/>
    <w:rsid w:val="009D12E3"/>
    <w:rsid w:val="009D1911"/>
    <w:rsid w:val="009D1AD7"/>
    <w:rsid w:val="009D1D8C"/>
    <w:rsid w:val="009D2008"/>
    <w:rsid w:val="009D201E"/>
    <w:rsid w:val="009D20EB"/>
    <w:rsid w:val="009D2953"/>
    <w:rsid w:val="009D3A8B"/>
    <w:rsid w:val="009D45DB"/>
    <w:rsid w:val="009D55B0"/>
    <w:rsid w:val="009D5723"/>
    <w:rsid w:val="009D5C34"/>
    <w:rsid w:val="009D6D8F"/>
    <w:rsid w:val="009D6FEA"/>
    <w:rsid w:val="009D72DD"/>
    <w:rsid w:val="009D77FD"/>
    <w:rsid w:val="009D7BEA"/>
    <w:rsid w:val="009E0176"/>
    <w:rsid w:val="009E01C1"/>
    <w:rsid w:val="009E04B7"/>
    <w:rsid w:val="009E08DF"/>
    <w:rsid w:val="009E0F34"/>
    <w:rsid w:val="009E1433"/>
    <w:rsid w:val="009E147F"/>
    <w:rsid w:val="009E1563"/>
    <w:rsid w:val="009E1D66"/>
    <w:rsid w:val="009E2414"/>
    <w:rsid w:val="009E2862"/>
    <w:rsid w:val="009E29FA"/>
    <w:rsid w:val="009E2A13"/>
    <w:rsid w:val="009E2A41"/>
    <w:rsid w:val="009E2D4B"/>
    <w:rsid w:val="009E3985"/>
    <w:rsid w:val="009E5318"/>
    <w:rsid w:val="009E5A98"/>
    <w:rsid w:val="009E5C75"/>
    <w:rsid w:val="009E66FD"/>
    <w:rsid w:val="009E7440"/>
    <w:rsid w:val="009E75E4"/>
    <w:rsid w:val="009E778E"/>
    <w:rsid w:val="009E79A3"/>
    <w:rsid w:val="009E7D9E"/>
    <w:rsid w:val="009F0099"/>
    <w:rsid w:val="009F0628"/>
    <w:rsid w:val="009F0F13"/>
    <w:rsid w:val="009F1E42"/>
    <w:rsid w:val="009F2190"/>
    <w:rsid w:val="009F23ED"/>
    <w:rsid w:val="009F2969"/>
    <w:rsid w:val="009F3A86"/>
    <w:rsid w:val="009F3ADD"/>
    <w:rsid w:val="009F3E2D"/>
    <w:rsid w:val="009F3E89"/>
    <w:rsid w:val="009F4499"/>
    <w:rsid w:val="009F4F70"/>
    <w:rsid w:val="009F4F95"/>
    <w:rsid w:val="009F530F"/>
    <w:rsid w:val="009F54DC"/>
    <w:rsid w:val="009F5707"/>
    <w:rsid w:val="009F59B3"/>
    <w:rsid w:val="009F5A53"/>
    <w:rsid w:val="009F5BF2"/>
    <w:rsid w:val="009F5CE0"/>
    <w:rsid w:val="009F6011"/>
    <w:rsid w:val="009F684E"/>
    <w:rsid w:val="009F69FF"/>
    <w:rsid w:val="009F700C"/>
    <w:rsid w:val="009F7094"/>
    <w:rsid w:val="009F77DF"/>
    <w:rsid w:val="009F786C"/>
    <w:rsid w:val="009F7C2A"/>
    <w:rsid w:val="009F7C80"/>
    <w:rsid w:val="009F7FD1"/>
    <w:rsid w:val="00A00167"/>
    <w:rsid w:val="00A00364"/>
    <w:rsid w:val="00A01698"/>
    <w:rsid w:val="00A01860"/>
    <w:rsid w:val="00A022D2"/>
    <w:rsid w:val="00A02C98"/>
    <w:rsid w:val="00A0324D"/>
    <w:rsid w:val="00A036E5"/>
    <w:rsid w:val="00A04027"/>
    <w:rsid w:val="00A04105"/>
    <w:rsid w:val="00A0416C"/>
    <w:rsid w:val="00A0454B"/>
    <w:rsid w:val="00A05592"/>
    <w:rsid w:val="00A05AAD"/>
    <w:rsid w:val="00A060EF"/>
    <w:rsid w:val="00A061A1"/>
    <w:rsid w:val="00A06248"/>
    <w:rsid w:val="00A06B84"/>
    <w:rsid w:val="00A06F05"/>
    <w:rsid w:val="00A06F52"/>
    <w:rsid w:val="00A07055"/>
    <w:rsid w:val="00A071D6"/>
    <w:rsid w:val="00A072D4"/>
    <w:rsid w:val="00A07CE8"/>
    <w:rsid w:val="00A07FF0"/>
    <w:rsid w:val="00A104AC"/>
    <w:rsid w:val="00A1065C"/>
    <w:rsid w:val="00A117CA"/>
    <w:rsid w:val="00A11E53"/>
    <w:rsid w:val="00A120A5"/>
    <w:rsid w:val="00A1291B"/>
    <w:rsid w:val="00A12C2A"/>
    <w:rsid w:val="00A12D05"/>
    <w:rsid w:val="00A13D45"/>
    <w:rsid w:val="00A13F11"/>
    <w:rsid w:val="00A13F27"/>
    <w:rsid w:val="00A14416"/>
    <w:rsid w:val="00A14426"/>
    <w:rsid w:val="00A14760"/>
    <w:rsid w:val="00A148C9"/>
    <w:rsid w:val="00A15188"/>
    <w:rsid w:val="00A15528"/>
    <w:rsid w:val="00A159D9"/>
    <w:rsid w:val="00A15BFF"/>
    <w:rsid w:val="00A16350"/>
    <w:rsid w:val="00A16C02"/>
    <w:rsid w:val="00A16ED2"/>
    <w:rsid w:val="00A16F2D"/>
    <w:rsid w:val="00A1761D"/>
    <w:rsid w:val="00A17E6B"/>
    <w:rsid w:val="00A20504"/>
    <w:rsid w:val="00A209E5"/>
    <w:rsid w:val="00A20C24"/>
    <w:rsid w:val="00A20FB2"/>
    <w:rsid w:val="00A2103A"/>
    <w:rsid w:val="00A210AE"/>
    <w:rsid w:val="00A224B7"/>
    <w:rsid w:val="00A23294"/>
    <w:rsid w:val="00A2356D"/>
    <w:rsid w:val="00A235CE"/>
    <w:rsid w:val="00A240C6"/>
    <w:rsid w:val="00A24390"/>
    <w:rsid w:val="00A24D55"/>
    <w:rsid w:val="00A24DA3"/>
    <w:rsid w:val="00A24FE6"/>
    <w:rsid w:val="00A25509"/>
    <w:rsid w:val="00A26B24"/>
    <w:rsid w:val="00A26B89"/>
    <w:rsid w:val="00A270D4"/>
    <w:rsid w:val="00A2721D"/>
    <w:rsid w:val="00A2725D"/>
    <w:rsid w:val="00A2796C"/>
    <w:rsid w:val="00A27D10"/>
    <w:rsid w:val="00A318AE"/>
    <w:rsid w:val="00A3253B"/>
    <w:rsid w:val="00A325F1"/>
    <w:rsid w:val="00A326CB"/>
    <w:rsid w:val="00A329B4"/>
    <w:rsid w:val="00A32E2E"/>
    <w:rsid w:val="00A3371C"/>
    <w:rsid w:val="00A3374B"/>
    <w:rsid w:val="00A33871"/>
    <w:rsid w:val="00A33A1F"/>
    <w:rsid w:val="00A33C14"/>
    <w:rsid w:val="00A33D73"/>
    <w:rsid w:val="00A33E98"/>
    <w:rsid w:val="00A33EE6"/>
    <w:rsid w:val="00A344BE"/>
    <w:rsid w:val="00A346D5"/>
    <w:rsid w:val="00A347A7"/>
    <w:rsid w:val="00A34C3F"/>
    <w:rsid w:val="00A34E66"/>
    <w:rsid w:val="00A353AD"/>
    <w:rsid w:val="00A3560F"/>
    <w:rsid w:val="00A35694"/>
    <w:rsid w:val="00A35A32"/>
    <w:rsid w:val="00A36214"/>
    <w:rsid w:val="00A366A6"/>
    <w:rsid w:val="00A373DE"/>
    <w:rsid w:val="00A37EDF"/>
    <w:rsid w:val="00A4006B"/>
    <w:rsid w:val="00A40FBA"/>
    <w:rsid w:val="00A41184"/>
    <w:rsid w:val="00A412B4"/>
    <w:rsid w:val="00A41344"/>
    <w:rsid w:val="00A418B2"/>
    <w:rsid w:val="00A41914"/>
    <w:rsid w:val="00A41ADB"/>
    <w:rsid w:val="00A41AEC"/>
    <w:rsid w:val="00A41C77"/>
    <w:rsid w:val="00A432B6"/>
    <w:rsid w:val="00A43493"/>
    <w:rsid w:val="00A43617"/>
    <w:rsid w:val="00A436BF"/>
    <w:rsid w:val="00A43BBF"/>
    <w:rsid w:val="00A43C60"/>
    <w:rsid w:val="00A440E1"/>
    <w:rsid w:val="00A44249"/>
    <w:rsid w:val="00A44593"/>
    <w:rsid w:val="00A452CF"/>
    <w:rsid w:val="00A45574"/>
    <w:rsid w:val="00A456B1"/>
    <w:rsid w:val="00A46F6F"/>
    <w:rsid w:val="00A476AB"/>
    <w:rsid w:val="00A47773"/>
    <w:rsid w:val="00A50222"/>
    <w:rsid w:val="00A5039D"/>
    <w:rsid w:val="00A50637"/>
    <w:rsid w:val="00A50767"/>
    <w:rsid w:val="00A50946"/>
    <w:rsid w:val="00A50A53"/>
    <w:rsid w:val="00A50FC5"/>
    <w:rsid w:val="00A51755"/>
    <w:rsid w:val="00A5245C"/>
    <w:rsid w:val="00A5285B"/>
    <w:rsid w:val="00A531BA"/>
    <w:rsid w:val="00A544F5"/>
    <w:rsid w:val="00A546B9"/>
    <w:rsid w:val="00A556A3"/>
    <w:rsid w:val="00A55D7A"/>
    <w:rsid w:val="00A55DC9"/>
    <w:rsid w:val="00A55EAD"/>
    <w:rsid w:val="00A55F01"/>
    <w:rsid w:val="00A56805"/>
    <w:rsid w:val="00A568F0"/>
    <w:rsid w:val="00A56FB5"/>
    <w:rsid w:val="00A57548"/>
    <w:rsid w:val="00A5768E"/>
    <w:rsid w:val="00A57D93"/>
    <w:rsid w:val="00A60033"/>
    <w:rsid w:val="00A60051"/>
    <w:rsid w:val="00A606DC"/>
    <w:rsid w:val="00A616B8"/>
    <w:rsid w:val="00A61D5D"/>
    <w:rsid w:val="00A61F4E"/>
    <w:rsid w:val="00A61F65"/>
    <w:rsid w:val="00A62561"/>
    <w:rsid w:val="00A6256D"/>
    <w:rsid w:val="00A6267F"/>
    <w:rsid w:val="00A628A0"/>
    <w:rsid w:val="00A63101"/>
    <w:rsid w:val="00A6403C"/>
    <w:rsid w:val="00A64217"/>
    <w:rsid w:val="00A64339"/>
    <w:rsid w:val="00A64CA7"/>
    <w:rsid w:val="00A652B4"/>
    <w:rsid w:val="00A659C2"/>
    <w:rsid w:val="00A668B6"/>
    <w:rsid w:val="00A66AAE"/>
    <w:rsid w:val="00A66ED9"/>
    <w:rsid w:val="00A66F25"/>
    <w:rsid w:val="00A670EA"/>
    <w:rsid w:val="00A67229"/>
    <w:rsid w:val="00A672B7"/>
    <w:rsid w:val="00A6781E"/>
    <w:rsid w:val="00A67957"/>
    <w:rsid w:val="00A67CCD"/>
    <w:rsid w:val="00A67CD9"/>
    <w:rsid w:val="00A700B3"/>
    <w:rsid w:val="00A70180"/>
    <w:rsid w:val="00A70AF1"/>
    <w:rsid w:val="00A70EC0"/>
    <w:rsid w:val="00A71068"/>
    <w:rsid w:val="00A7172F"/>
    <w:rsid w:val="00A71F2A"/>
    <w:rsid w:val="00A720B0"/>
    <w:rsid w:val="00A7246F"/>
    <w:rsid w:val="00A72D20"/>
    <w:rsid w:val="00A731BD"/>
    <w:rsid w:val="00A732F5"/>
    <w:rsid w:val="00A7338A"/>
    <w:rsid w:val="00A733AA"/>
    <w:rsid w:val="00A738AA"/>
    <w:rsid w:val="00A73B59"/>
    <w:rsid w:val="00A74116"/>
    <w:rsid w:val="00A74BC4"/>
    <w:rsid w:val="00A74C06"/>
    <w:rsid w:val="00A75114"/>
    <w:rsid w:val="00A75378"/>
    <w:rsid w:val="00A75EFA"/>
    <w:rsid w:val="00A75F4E"/>
    <w:rsid w:val="00A75FE2"/>
    <w:rsid w:val="00A76289"/>
    <w:rsid w:val="00A76744"/>
    <w:rsid w:val="00A76906"/>
    <w:rsid w:val="00A77168"/>
    <w:rsid w:val="00A776AC"/>
    <w:rsid w:val="00A777DC"/>
    <w:rsid w:val="00A77E96"/>
    <w:rsid w:val="00A8002C"/>
    <w:rsid w:val="00A807CF"/>
    <w:rsid w:val="00A81505"/>
    <w:rsid w:val="00A83B99"/>
    <w:rsid w:val="00A840A1"/>
    <w:rsid w:val="00A847A0"/>
    <w:rsid w:val="00A84A37"/>
    <w:rsid w:val="00A84A5E"/>
    <w:rsid w:val="00A84D41"/>
    <w:rsid w:val="00A84F3D"/>
    <w:rsid w:val="00A854DC"/>
    <w:rsid w:val="00A85723"/>
    <w:rsid w:val="00A862E2"/>
    <w:rsid w:val="00A86345"/>
    <w:rsid w:val="00A86CE1"/>
    <w:rsid w:val="00A87996"/>
    <w:rsid w:val="00A87A4E"/>
    <w:rsid w:val="00A87F69"/>
    <w:rsid w:val="00A906E0"/>
    <w:rsid w:val="00A908F8"/>
    <w:rsid w:val="00A90A5E"/>
    <w:rsid w:val="00A91011"/>
    <w:rsid w:val="00A912DE"/>
    <w:rsid w:val="00A91682"/>
    <w:rsid w:val="00A91F90"/>
    <w:rsid w:val="00A926D9"/>
    <w:rsid w:val="00A9297A"/>
    <w:rsid w:val="00A930FD"/>
    <w:rsid w:val="00A93412"/>
    <w:rsid w:val="00A93447"/>
    <w:rsid w:val="00A939C5"/>
    <w:rsid w:val="00A93A57"/>
    <w:rsid w:val="00A93E24"/>
    <w:rsid w:val="00A94D6A"/>
    <w:rsid w:val="00A95326"/>
    <w:rsid w:val="00A955F6"/>
    <w:rsid w:val="00A956CA"/>
    <w:rsid w:val="00A95AF4"/>
    <w:rsid w:val="00A95B51"/>
    <w:rsid w:val="00A95FD8"/>
    <w:rsid w:val="00A96628"/>
    <w:rsid w:val="00A96776"/>
    <w:rsid w:val="00A96AA7"/>
    <w:rsid w:val="00A96C64"/>
    <w:rsid w:val="00A97FDC"/>
    <w:rsid w:val="00AA02E2"/>
    <w:rsid w:val="00AA0487"/>
    <w:rsid w:val="00AA0F4D"/>
    <w:rsid w:val="00AA12A1"/>
    <w:rsid w:val="00AA1D6A"/>
    <w:rsid w:val="00AA24B8"/>
    <w:rsid w:val="00AA26BC"/>
    <w:rsid w:val="00AA300C"/>
    <w:rsid w:val="00AA3113"/>
    <w:rsid w:val="00AA34EA"/>
    <w:rsid w:val="00AA4174"/>
    <w:rsid w:val="00AA446F"/>
    <w:rsid w:val="00AA4E22"/>
    <w:rsid w:val="00AA5574"/>
    <w:rsid w:val="00AA5D71"/>
    <w:rsid w:val="00AA6278"/>
    <w:rsid w:val="00AA682C"/>
    <w:rsid w:val="00AA6969"/>
    <w:rsid w:val="00AA6A65"/>
    <w:rsid w:val="00AA6B09"/>
    <w:rsid w:val="00AA6B0D"/>
    <w:rsid w:val="00AA7388"/>
    <w:rsid w:val="00AA7918"/>
    <w:rsid w:val="00AA7CDA"/>
    <w:rsid w:val="00AB0518"/>
    <w:rsid w:val="00AB187B"/>
    <w:rsid w:val="00AB19A5"/>
    <w:rsid w:val="00AB224F"/>
    <w:rsid w:val="00AB2263"/>
    <w:rsid w:val="00AB2933"/>
    <w:rsid w:val="00AB2E9B"/>
    <w:rsid w:val="00AB3045"/>
    <w:rsid w:val="00AB3B3E"/>
    <w:rsid w:val="00AB3C18"/>
    <w:rsid w:val="00AB4BD7"/>
    <w:rsid w:val="00AB5B4E"/>
    <w:rsid w:val="00AB5D4B"/>
    <w:rsid w:val="00AB61B4"/>
    <w:rsid w:val="00AB6266"/>
    <w:rsid w:val="00AC0407"/>
    <w:rsid w:val="00AC05DF"/>
    <w:rsid w:val="00AC1155"/>
    <w:rsid w:val="00AC1389"/>
    <w:rsid w:val="00AC15C5"/>
    <w:rsid w:val="00AC17F4"/>
    <w:rsid w:val="00AC2481"/>
    <w:rsid w:val="00AC282B"/>
    <w:rsid w:val="00AC29CB"/>
    <w:rsid w:val="00AC2D55"/>
    <w:rsid w:val="00AC3AA6"/>
    <w:rsid w:val="00AC4978"/>
    <w:rsid w:val="00AC5600"/>
    <w:rsid w:val="00AC5ACA"/>
    <w:rsid w:val="00AC612F"/>
    <w:rsid w:val="00AC7247"/>
    <w:rsid w:val="00AC72F7"/>
    <w:rsid w:val="00AC7CB3"/>
    <w:rsid w:val="00AD0435"/>
    <w:rsid w:val="00AD1244"/>
    <w:rsid w:val="00AD1664"/>
    <w:rsid w:val="00AD2394"/>
    <w:rsid w:val="00AD260D"/>
    <w:rsid w:val="00AD279A"/>
    <w:rsid w:val="00AD30D6"/>
    <w:rsid w:val="00AD3121"/>
    <w:rsid w:val="00AD3516"/>
    <w:rsid w:val="00AD371C"/>
    <w:rsid w:val="00AD459B"/>
    <w:rsid w:val="00AD4E16"/>
    <w:rsid w:val="00AD4E54"/>
    <w:rsid w:val="00AD548B"/>
    <w:rsid w:val="00AD56F1"/>
    <w:rsid w:val="00AD5776"/>
    <w:rsid w:val="00AD58DB"/>
    <w:rsid w:val="00AD5EE4"/>
    <w:rsid w:val="00AD6011"/>
    <w:rsid w:val="00AD6F11"/>
    <w:rsid w:val="00AD72F5"/>
    <w:rsid w:val="00AD745B"/>
    <w:rsid w:val="00AD76C1"/>
    <w:rsid w:val="00AD774D"/>
    <w:rsid w:val="00AD7847"/>
    <w:rsid w:val="00AE0009"/>
    <w:rsid w:val="00AE026D"/>
    <w:rsid w:val="00AE075B"/>
    <w:rsid w:val="00AE0D3A"/>
    <w:rsid w:val="00AE113F"/>
    <w:rsid w:val="00AE19E0"/>
    <w:rsid w:val="00AE2159"/>
    <w:rsid w:val="00AE267E"/>
    <w:rsid w:val="00AE278F"/>
    <w:rsid w:val="00AE2A3D"/>
    <w:rsid w:val="00AE2CC3"/>
    <w:rsid w:val="00AE2E9E"/>
    <w:rsid w:val="00AE3856"/>
    <w:rsid w:val="00AE3B97"/>
    <w:rsid w:val="00AE3C22"/>
    <w:rsid w:val="00AE3FFB"/>
    <w:rsid w:val="00AE45C3"/>
    <w:rsid w:val="00AE45CB"/>
    <w:rsid w:val="00AE45E4"/>
    <w:rsid w:val="00AE46CD"/>
    <w:rsid w:val="00AE491C"/>
    <w:rsid w:val="00AE4974"/>
    <w:rsid w:val="00AE4AD3"/>
    <w:rsid w:val="00AE516F"/>
    <w:rsid w:val="00AE56C9"/>
    <w:rsid w:val="00AE57F4"/>
    <w:rsid w:val="00AE5BE0"/>
    <w:rsid w:val="00AE5CB7"/>
    <w:rsid w:val="00AE624F"/>
    <w:rsid w:val="00AE6FAC"/>
    <w:rsid w:val="00AE7056"/>
    <w:rsid w:val="00AE730C"/>
    <w:rsid w:val="00AE7538"/>
    <w:rsid w:val="00AE7700"/>
    <w:rsid w:val="00AE7B6D"/>
    <w:rsid w:val="00AF0060"/>
    <w:rsid w:val="00AF0143"/>
    <w:rsid w:val="00AF080D"/>
    <w:rsid w:val="00AF0CC7"/>
    <w:rsid w:val="00AF0F49"/>
    <w:rsid w:val="00AF1641"/>
    <w:rsid w:val="00AF1C42"/>
    <w:rsid w:val="00AF207D"/>
    <w:rsid w:val="00AF2245"/>
    <w:rsid w:val="00AF2427"/>
    <w:rsid w:val="00AF25E6"/>
    <w:rsid w:val="00AF278F"/>
    <w:rsid w:val="00AF289D"/>
    <w:rsid w:val="00AF28FF"/>
    <w:rsid w:val="00AF2A4D"/>
    <w:rsid w:val="00AF2A8E"/>
    <w:rsid w:val="00AF35F6"/>
    <w:rsid w:val="00AF36D9"/>
    <w:rsid w:val="00AF3FF1"/>
    <w:rsid w:val="00AF44C2"/>
    <w:rsid w:val="00AF4A57"/>
    <w:rsid w:val="00AF4C80"/>
    <w:rsid w:val="00AF4D76"/>
    <w:rsid w:val="00AF510F"/>
    <w:rsid w:val="00AF5A39"/>
    <w:rsid w:val="00AF5AFE"/>
    <w:rsid w:val="00AF64B8"/>
    <w:rsid w:val="00AF6667"/>
    <w:rsid w:val="00AF6CBE"/>
    <w:rsid w:val="00AF71A2"/>
    <w:rsid w:val="00AF7691"/>
    <w:rsid w:val="00AF782B"/>
    <w:rsid w:val="00B005D1"/>
    <w:rsid w:val="00B007DE"/>
    <w:rsid w:val="00B0112E"/>
    <w:rsid w:val="00B01434"/>
    <w:rsid w:val="00B0220D"/>
    <w:rsid w:val="00B02593"/>
    <w:rsid w:val="00B02AE6"/>
    <w:rsid w:val="00B02FF0"/>
    <w:rsid w:val="00B04085"/>
    <w:rsid w:val="00B0422B"/>
    <w:rsid w:val="00B05533"/>
    <w:rsid w:val="00B0578E"/>
    <w:rsid w:val="00B05E76"/>
    <w:rsid w:val="00B07246"/>
    <w:rsid w:val="00B0768A"/>
    <w:rsid w:val="00B10FE4"/>
    <w:rsid w:val="00B11C64"/>
    <w:rsid w:val="00B120A9"/>
    <w:rsid w:val="00B120D6"/>
    <w:rsid w:val="00B12744"/>
    <w:rsid w:val="00B127A8"/>
    <w:rsid w:val="00B12E25"/>
    <w:rsid w:val="00B12EF8"/>
    <w:rsid w:val="00B130CE"/>
    <w:rsid w:val="00B13B29"/>
    <w:rsid w:val="00B13B59"/>
    <w:rsid w:val="00B13D92"/>
    <w:rsid w:val="00B140A9"/>
    <w:rsid w:val="00B145FD"/>
    <w:rsid w:val="00B152C3"/>
    <w:rsid w:val="00B15D9A"/>
    <w:rsid w:val="00B16A57"/>
    <w:rsid w:val="00B16A70"/>
    <w:rsid w:val="00B16C27"/>
    <w:rsid w:val="00B17004"/>
    <w:rsid w:val="00B17C3D"/>
    <w:rsid w:val="00B200B8"/>
    <w:rsid w:val="00B2049A"/>
    <w:rsid w:val="00B208C1"/>
    <w:rsid w:val="00B21110"/>
    <w:rsid w:val="00B2135D"/>
    <w:rsid w:val="00B225B7"/>
    <w:rsid w:val="00B22940"/>
    <w:rsid w:val="00B22FA3"/>
    <w:rsid w:val="00B23176"/>
    <w:rsid w:val="00B235F9"/>
    <w:rsid w:val="00B2389E"/>
    <w:rsid w:val="00B23F4F"/>
    <w:rsid w:val="00B24612"/>
    <w:rsid w:val="00B24F79"/>
    <w:rsid w:val="00B25000"/>
    <w:rsid w:val="00B2551F"/>
    <w:rsid w:val="00B2589F"/>
    <w:rsid w:val="00B26011"/>
    <w:rsid w:val="00B26B24"/>
    <w:rsid w:val="00B26BBF"/>
    <w:rsid w:val="00B26FAA"/>
    <w:rsid w:val="00B270ED"/>
    <w:rsid w:val="00B27941"/>
    <w:rsid w:val="00B27D3A"/>
    <w:rsid w:val="00B27FBB"/>
    <w:rsid w:val="00B3000B"/>
    <w:rsid w:val="00B308B6"/>
    <w:rsid w:val="00B30CC9"/>
    <w:rsid w:val="00B30CD7"/>
    <w:rsid w:val="00B30D46"/>
    <w:rsid w:val="00B313A5"/>
    <w:rsid w:val="00B3162F"/>
    <w:rsid w:val="00B31DC2"/>
    <w:rsid w:val="00B321CA"/>
    <w:rsid w:val="00B329DA"/>
    <w:rsid w:val="00B32B5B"/>
    <w:rsid w:val="00B331DA"/>
    <w:rsid w:val="00B343F1"/>
    <w:rsid w:val="00B34956"/>
    <w:rsid w:val="00B34DF6"/>
    <w:rsid w:val="00B34FE2"/>
    <w:rsid w:val="00B361C0"/>
    <w:rsid w:val="00B36982"/>
    <w:rsid w:val="00B40B6A"/>
    <w:rsid w:val="00B40CDF"/>
    <w:rsid w:val="00B4128F"/>
    <w:rsid w:val="00B4137B"/>
    <w:rsid w:val="00B416BB"/>
    <w:rsid w:val="00B419F8"/>
    <w:rsid w:val="00B41C4C"/>
    <w:rsid w:val="00B41C7F"/>
    <w:rsid w:val="00B41E1B"/>
    <w:rsid w:val="00B42858"/>
    <w:rsid w:val="00B42B31"/>
    <w:rsid w:val="00B42D8C"/>
    <w:rsid w:val="00B42F95"/>
    <w:rsid w:val="00B43972"/>
    <w:rsid w:val="00B439FE"/>
    <w:rsid w:val="00B44D21"/>
    <w:rsid w:val="00B45499"/>
    <w:rsid w:val="00B45A32"/>
    <w:rsid w:val="00B45CA5"/>
    <w:rsid w:val="00B45E98"/>
    <w:rsid w:val="00B462B9"/>
    <w:rsid w:val="00B4644E"/>
    <w:rsid w:val="00B47995"/>
    <w:rsid w:val="00B47E54"/>
    <w:rsid w:val="00B50007"/>
    <w:rsid w:val="00B513C4"/>
    <w:rsid w:val="00B51D71"/>
    <w:rsid w:val="00B528FC"/>
    <w:rsid w:val="00B53939"/>
    <w:rsid w:val="00B5444A"/>
    <w:rsid w:val="00B54FD4"/>
    <w:rsid w:val="00B5593A"/>
    <w:rsid w:val="00B55DB5"/>
    <w:rsid w:val="00B564A8"/>
    <w:rsid w:val="00B606DD"/>
    <w:rsid w:val="00B60951"/>
    <w:rsid w:val="00B61F63"/>
    <w:rsid w:val="00B6260E"/>
    <w:rsid w:val="00B626D5"/>
    <w:rsid w:val="00B62949"/>
    <w:rsid w:val="00B629FE"/>
    <w:rsid w:val="00B62E02"/>
    <w:rsid w:val="00B6374C"/>
    <w:rsid w:val="00B6386B"/>
    <w:rsid w:val="00B6458C"/>
    <w:rsid w:val="00B64F3D"/>
    <w:rsid w:val="00B65038"/>
    <w:rsid w:val="00B650B2"/>
    <w:rsid w:val="00B65F9E"/>
    <w:rsid w:val="00B66B43"/>
    <w:rsid w:val="00B66D45"/>
    <w:rsid w:val="00B67FFA"/>
    <w:rsid w:val="00B701BD"/>
    <w:rsid w:val="00B70A1C"/>
    <w:rsid w:val="00B70B11"/>
    <w:rsid w:val="00B70F52"/>
    <w:rsid w:val="00B7163E"/>
    <w:rsid w:val="00B71E17"/>
    <w:rsid w:val="00B72143"/>
    <w:rsid w:val="00B72503"/>
    <w:rsid w:val="00B72927"/>
    <w:rsid w:val="00B73A5F"/>
    <w:rsid w:val="00B73C8D"/>
    <w:rsid w:val="00B74143"/>
    <w:rsid w:val="00B74880"/>
    <w:rsid w:val="00B74941"/>
    <w:rsid w:val="00B7573A"/>
    <w:rsid w:val="00B7705F"/>
    <w:rsid w:val="00B77818"/>
    <w:rsid w:val="00B814F4"/>
    <w:rsid w:val="00B817A2"/>
    <w:rsid w:val="00B81D10"/>
    <w:rsid w:val="00B8206D"/>
    <w:rsid w:val="00B826EE"/>
    <w:rsid w:val="00B82B8A"/>
    <w:rsid w:val="00B83258"/>
    <w:rsid w:val="00B833C2"/>
    <w:rsid w:val="00B8377B"/>
    <w:rsid w:val="00B837C5"/>
    <w:rsid w:val="00B83AE8"/>
    <w:rsid w:val="00B83BA0"/>
    <w:rsid w:val="00B83BEB"/>
    <w:rsid w:val="00B84521"/>
    <w:rsid w:val="00B85B65"/>
    <w:rsid w:val="00B86278"/>
    <w:rsid w:val="00B8690B"/>
    <w:rsid w:val="00B86C6C"/>
    <w:rsid w:val="00B8758B"/>
    <w:rsid w:val="00B87BFB"/>
    <w:rsid w:val="00B900B8"/>
    <w:rsid w:val="00B902C2"/>
    <w:rsid w:val="00B90673"/>
    <w:rsid w:val="00B906B9"/>
    <w:rsid w:val="00B90A8C"/>
    <w:rsid w:val="00B90D9E"/>
    <w:rsid w:val="00B919B5"/>
    <w:rsid w:val="00B91E86"/>
    <w:rsid w:val="00B929E9"/>
    <w:rsid w:val="00B9335A"/>
    <w:rsid w:val="00B93B6E"/>
    <w:rsid w:val="00B93C00"/>
    <w:rsid w:val="00B93EF8"/>
    <w:rsid w:val="00B948E6"/>
    <w:rsid w:val="00B94FBB"/>
    <w:rsid w:val="00B956DF"/>
    <w:rsid w:val="00B95CCB"/>
    <w:rsid w:val="00B96367"/>
    <w:rsid w:val="00B97A0F"/>
    <w:rsid w:val="00B97B52"/>
    <w:rsid w:val="00B97C30"/>
    <w:rsid w:val="00B97CAA"/>
    <w:rsid w:val="00BA0223"/>
    <w:rsid w:val="00BA03BD"/>
    <w:rsid w:val="00BA087F"/>
    <w:rsid w:val="00BA0D85"/>
    <w:rsid w:val="00BA0F6E"/>
    <w:rsid w:val="00BA1CC7"/>
    <w:rsid w:val="00BA1CD9"/>
    <w:rsid w:val="00BA2038"/>
    <w:rsid w:val="00BA2861"/>
    <w:rsid w:val="00BA28C5"/>
    <w:rsid w:val="00BA3021"/>
    <w:rsid w:val="00BA3778"/>
    <w:rsid w:val="00BA3B15"/>
    <w:rsid w:val="00BA47D6"/>
    <w:rsid w:val="00BA4D06"/>
    <w:rsid w:val="00BA5421"/>
    <w:rsid w:val="00BA5CB4"/>
    <w:rsid w:val="00BA724B"/>
    <w:rsid w:val="00BA7736"/>
    <w:rsid w:val="00BA7E51"/>
    <w:rsid w:val="00BB0698"/>
    <w:rsid w:val="00BB1297"/>
    <w:rsid w:val="00BB15FA"/>
    <w:rsid w:val="00BB182A"/>
    <w:rsid w:val="00BB2548"/>
    <w:rsid w:val="00BB2864"/>
    <w:rsid w:val="00BB2B8E"/>
    <w:rsid w:val="00BB345C"/>
    <w:rsid w:val="00BB3686"/>
    <w:rsid w:val="00BB3B2A"/>
    <w:rsid w:val="00BB3C0F"/>
    <w:rsid w:val="00BB46C2"/>
    <w:rsid w:val="00BB4E94"/>
    <w:rsid w:val="00BB4F19"/>
    <w:rsid w:val="00BB4F8A"/>
    <w:rsid w:val="00BB5258"/>
    <w:rsid w:val="00BB5767"/>
    <w:rsid w:val="00BB5B67"/>
    <w:rsid w:val="00BB5DA0"/>
    <w:rsid w:val="00BB62E8"/>
    <w:rsid w:val="00BB661B"/>
    <w:rsid w:val="00BB756E"/>
    <w:rsid w:val="00BC0A31"/>
    <w:rsid w:val="00BC0A40"/>
    <w:rsid w:val="00BC0C61"/>
    <w:rsid w:val="00BC1647"/>
    <w:rsid w:val="00BC1A50"/>
    <w:rsid w:val="00BC1BB9"/>
    <w:rsid w:val="00BC1C7F"/>
    <w:rsid w:val="00BC22BF"/>
    <w:rsid w:val="00BC232A"/>
    <w:rsid w:val="00BC250B"/>
    <w:rsid w:val="00BC2D01"/>
    <w:rsid w:val="00BC2F12"/>
    <w:rsid w:val="00BC3318"/>
    <w:rsid w:val="00BC335D"/>
    <w:rsid w:val="00BC3D98"/>
    <w:rsid w:val="00BC3F2B"/>
    <w:rsid w:val="00BC4533"/>
    <w:rsid w:val="00BC4621"/>
    <w:rsid w:val="00BC5C70"/>
    <w:rsid w:val="00BC6529"/>
    <w:rsid w:val="00BC6BF8"/>
    <w:rsid w:val="00BC6D8D"/>
    <w:rsid w:val="00BC7023"/>
    <w:rsid w:val="00BC798C"/>
    <w:rsid w:val="00BC7B9B"/>
    <w:rsid w:val="00BD08E3"/>
    <w:rsid w:val="00BD0B6E"/>
    <w:rsid w:val="00BD1062"/>
    <w:rsid w:val="00BD26F7"/>
    <w:rsid w:val="00BD2AE0"/>
    <w:rsid w:val="00BD2C3E"/>
    <w:rsid w:val="00BD4AC7"/>
    <w:rsid w:val="00BD4D78"/>
    <w:rsid w:val="00BD548C"/>
    <w:rsid w:val="00BD56D7"/>
    <w:rsid w:val="00BD6BE3"/>
    <w:rsid w:val="00BD7619"/>
    <w:rsid w:val="00BE001E"/>
    <w:rsid w:val="00BE1033"/>
    <w:rsid w:val="00BE10CC"/>
    <w:rsid w:val="00BE1505"/>
    <w:rsid w:val="00BE1F87"/>
    <w:rsid w:val="00BE2560"/>
    <w:rsid w:val="00BE2578"/>
    <w:rsid w:val="00BE30AC"/>
    <w:rsid w:val="00BE37F6"/>
    <w:rsid w:val="00BE481A"/>
    <w:rsid w:val="00BE61B2"/>
    <w:rsid w:val="00BE6FF0"/>
    <w:rsid w:val="00BE77F7"/>
    <w:rsid w:val="00BE7958"/>
    <w:rsid w:val="00BE7C30"/>
    <w:rsid w:val="00BF00AC"/>
    <w:rsid w:val="00BF033F"/>
    <w:rsid w:val="00BF12BD"/>
    <w:rsid w:val="00BF1633"/>
    <w:rsid w:val="00BF1B79"/>
    <w:rsid w:val="00BF2405"/>
    <w:rsid w:val="00BF3481"/>
    <w:rsid w:val="00BF3825"/>
    <w:rsid w:val="00BF407E"/>
    <w:rsid w:val="00BF45C0"/>
    <w:rsid w:val="00BF4DE2"/>
    <w:rsid w:val="00BF5301"/>
    <w:rsid w:val="00BF5810"/>
    <w:rsid w:val="00BF5D5E"/>
    <w:rsid w:val="00BF6160"/>
    <w:rsid w:val="00BF635F"/>
    <w:rsid w:val="00BF6859"/>
    <w:rsid w:val="00BF74CC"/>
    <w:rsid w:val="00BF7601"/>
    <w:rsid w:val="00BF7604"/>
    <w:rsid w:val="00BF7AB4"/>
    <w:rsid w:val="00BF7F27"/>
    <w:rsid w:val="00C00024"/>
    <w:rsid w:val="00C010EB"/>
    <w:rsid w:val="00C01FE7"/>
    <w:rsid w:val="00C03400"/>
    <w:rsid w:val="00C03D3E"/>
    <w:rsid w:val="00C04AD5"/>
    <w:rsid w:val="00C04E2A"/>
    <w:rsid w:val="00C05089"/>
    <w:rsid w:val="00C053E0"/>
    <w:rsid w:val="00C05899"/>
    <w:rsid w:val="00C05AE1"/>
    <w:rsid w:val="00C05CAB"/>
    <w:rsid w:val="00C06F57"/>
    <w:rsid w:val="00C0766F"/>
    <w:rsid w:val="00C0767E"/>
    <w:rsid w:val="00C07FCD"/>
    <w:rsid w:val="00C100A2"/>
    <w:rsid w:val="00C11199"/>
    <w:rsid w:val="00C12DE3"/>
    <w:rsid w:val="00C130BD"/>
    <w:rsid w:val="00C1442C"/>
    <w:rsid w:val="00C14C12"/>
    <w:rsid w:val="00C1533C"/>
    <w:rsid w:val="00C15F26"/>
    <w:rsid w:val="00C15FAD"/>
    <w:rsid w:val="00C167EA"/>
    <w:rsid w:val="00C16B54"/>
    <w:rsid w:val="00C1749F"/>
    <w:rsid w:val="00C20541"/>
    <w:rsid w:val="00C20825"/>
    <w:rsid w:val="00C20D34"/>
    <w:rsid w:val="00C211F8"/>
    <w:rsid w:val="00C2129C"/>
    <w:rsid w:val="00C2164F"/>
    <w:rsid w:val="00C2211E"/>
    <w:rsid w:val="00C22651"/>
    <w:rsid w:val="00C22B23"/>
    <w:rsid w:val="00C22D8D"/>
    <w:rsid w:val="00C22E77"/>
    <w:rsid w:val="00C23A85"/>
    <w:rsid w:val="00C2441E"/>
    <w:rsid w:val="00C254F1"/>
    <w:rsid w:val="00C2662F"/>
    <w:rsid w:val="00C268D3"/>
    <w:rsid w:val="00C26ADB"/>
    <w:rsid w:val="00C30936"/>
    <w:rsid w:val="00C30DF9"/>
    <w:rsid w:val="00C31004"/>
    <w:rsid w:val="00C31179"/>
    <w:rsid w:val="00C31963"/>
    <w:rsid w:val="00C32949"/>
    <w:rsid w:val="00C32B52"/>
    <w:rsid w:val="00C32C15"/>
    <w:rsid w:val="00C336E8"/>
    <w:rsid w:val="00C33BC9"/>
    <w:rsid w:val="00C33D2E"/>
    <w:rsid w:val="00C34218"/>
    <w:rsid w:val="00C3465E"/>
    <w:rsid w:val="00C35979"/>
    <w:rsid w:val="00C35993"/>
    <w:rsid w:val="00C36D13"/>
    <w:rsid w:val="00C373A7"/>
    <w:rsid w:val="00C3746C"/>
    <w:rsid w:val="00C405D2"/>
    <w:rsid w:val="00C419D3"/>
    <w:rsid w:val="00C42465"/>
    <w:rsid w:val="00C431C7"/>
    <w:rsid w:val="00C4330C"/>
    <w:rsid w:val="00C43A45"/>
    <w:rsid w:val="00C4478D"/>
    <w:rsid w:val="00C44BCC"/>
    <w:rsid w:val="00C44EAD"/>
    <w:rsid w:val="00C459A5"/>
    <w:rsid w:val="00C45A07"/>
    <w:rsid w:val="00C46AE2"/>
    <w:rsid w:val="00C46ECB"/>
    <w:rsid w:val="00C474E7"/>
    <w:rsid w:val="00C474EB"/>
    <w:rsid w:val="00C47818"/>
    <w:rsid w:val="00C50272"/>
    <w:rsid w:val="00C5095C"/>
    <w:rsid w:val="00C50DDD"/>
    <w:rsid w:val="00C50F3E"/>
    <w:rsid w:val="00C518C9"/>
    <w:rsid w:val="00C51AA3"/>
    <w:rsid w:val="00C52A33"/>
    <w:rsid w:val="00C53264"/>
    <w:rsid w:val="00C5345E"/>
    <w:rsid w:val="00C534D1"/>
    <w:rsid w:val="00C53914"/>
    <w:rsid w:val="00C53F1F"/>
    <w:rsid w:val="00C54271"/>
    <w:rsid w:val="00C54325"/>
    <w:rsid w:val="00C54970"/>
    <w:rsid w:val="00C54F21"/>
    <w:rsid w:val="00C5502A"/>
    <w:rsid w:val="00C550A3"/>
    <w:rsid w:val="00C5528D"/>
    <w:rsid w:val="00C55DE2"/>
    <w:rsid w:val="00C55FF8"/>
    <w:rsid w:val="00C56786"/>
    <w:rsid w:val="00C56BDD"/>
    <w:rsid w:val="00C56CFE"/>
    <w:rsid w:val="00C57536"/>
    <w:rsid w:val="00C577AB"/>
    <w:rsid w:val="00C57923"/>
    <w:rsid w:val="00C57991"/>
    <w:rsid w:val="00C579D1"/>
    <w:rsid w:val="00C57A9A"/>
    <w:rsid w:val="00C60AC9"/>
    <w:rsid w:val="00C619AA"/>
    <w:rsid w:val="00C61A34"/>
    <w:rsid w:val="00C62915"/>
    <w:rsid w:val="00C62DFD"/>
    <w:rsid w:val="00C6385C"/>
    <w:rsid w:val="00C64778"/>
    <w:rsid w:val="00C64D85"/>
    <w:rsid w:val="00C64E49"/>
    <w:rsid w:val="00C651B9"/>
    <w:rsid w:val="00C6557A"/>
    <w:rsid w:val="00C655EE"/>
    <w:rsid w:val="00C65640"/>
    <w:rsid w:val="00C656D4"/>
    <w:rsid w:val="00C658C1"/>
    <w:rsid w:val="00C658D8"/>
    <w:rsid w:val="00C662AF"/>
    <w:rsid w:val="00C6643C"/>
    <w:rsid w:val="00C66501"/>
    <w:rsid w:val="00C66599"/>
    <w:rsid w:val="00C666D0"/>
    <w:rsid w:val="00C66B93"/>
    <w:rsid w:val="00C66C7D"/>
    <w:rsid w:val="00C66E99"/>
    <w:rsid w:val="00C672EC"/>
    <w:rsid w:val="00C67535"/>
    <w:rsid w:val="00C70394"/>
    <w:rsid w:val="00C707D2"/>
    <w:rsid w:val="00C70919"/>
    <w:rsid w:val="00C70FF6"/>
    <w:rsid w:val="00C71196"/>
    <w:rsid w:val="00C71597"/>
    <w:rsid w:val="00C7330D"/>
    <w:rsid w:val="00C7332D"/>
    <w:rsid w:val="00C737E4"/>
    <w:rsid w:val="00C7384F"/>
    <w:rsid w:val="00C74054"/>
    <w:rsid w:val="00C74C4A"/>
    <w:rsid w:val="00C7522F"/>
    <w:rsid w:val="00C7542D"/>
    <w:rsid w:val="00C754B8"/>
    <w:rsid w:val="00C75F97"/>
    <w:rsid w:val="00C77148"/>
    <w:rsid w:val="00C775D6"/>
    <w:rsid w:val="00C775EB"/>
    <w:rsid w:val="00C77E75"/>
    <w:rsid w:val="00C80734"/>
    <w:rsid w:val="00C809A8"/>
    <w:rsid w:val="00C80E16"/>
    <w:rsid w:val="00C81218"/>
    <w:rsid w:val="00C81C62"/>
    <w:rsid w:val="00C81D67"/>
    <w:rsid w:val="00C821A0"/>
    <w:rsid w:val="00C82815"/>
    <w:rsid w:val="00C82E22"/>
    <w:rsid w:val="00C83157"/>
    <w:rsid w:val="00C83296"/>
    <w:rsid w:val="00C833FF"/>
    <w:rsid w:val="00C83822"/>
    <w:rsid w:val="00C83ACF"/>
    <w:rsid w:val="00C83B63"/>
    <w:rsid w:val="00C83B90"/>
    <w:rsid w:val="00C84521"/>
    <w:rsid w:val="00C84CAA"/>
    <w:rsid w:val="00C84F1D"/>
    <w:rsid w:val="00C854F2"/>
    <w:rsid w:val="00C85846"/>
    <w:rsid w:val="00C863F1"/>
    <w:rsid w:val="00C873B9"/>
    <w:rsid w:val="00C9056D"/>
    <w:rsid w:val="00C90CF4"/>
    <w:rsid w:val="00C90E9E"/>
    <w:rsid w:val="00C9138F"/>
    <w:rsid w:val="00C91635"/>
    <w:rsid w:val="00C91B30"/>
    <w:rsid w:val="00C91B5A"/>
    <w:rsid w:val="00C92A7C"/>
    <w:rsid w:val="00C94765"/>
    <w:rsid w:val="00C94C51"/>
    <w:rsid w:val="00C95702"/>
    <w:rsid w:val="00C95A1B"/>
    <w:rsid w:val="00C95CD5"/>
    <w:rsid w:val="00C95F58"/>
    <w:rsid w:val="00C96220"/>
    <w:rsid w:val="00C96849"/>
    <w:rsid w:val="00C96965"/>
    <w:rsid w:val="00C96974"/>
    <w:rsid w:val="00C96B4C"/>
    <w:rsid w:val="00C96B8F"/>
    <w:rsid w:val="00C96EDC"/>
    <w:rsid w:val="00C96F85"/>
    <w:rsid w:val="00C97013"/>
    <w:rsid w:val="00C97677"/>
    <w:rsid w:val="00C978A7"/>
    <w:rsid w:val="00C97EBC"/>
    <w:rsid w:val="00CA0157"/>
    <w:rsid w:val="00CA0C98"/>
    <w:rsid w:val="00CA138D"/>
    <w:rsid w:val="00CA145A"/>
    <w:rsid w:val="00CA1AEA"/>
    <w:rsid w:val="00CA1E5D"/>
    <w:rsid w:val="00CA22B5"/>
    <w:rsid w:val="00CA253B"/>
    <w:rsid w:val="00CA2566"/>
    <w:rsid w:val="00CA2608"/>
    <w:rsid w:val="00CA28DE"/>
    <w:rsid w:val="00CA2CDC"/>
    <w:rsid w:val="00CA331E"/>
    <w:rsid w:val="00CA3459"/>
    <w:rsid w:val="00CA36A9"/>
    <w:rsid w:val="00CA38A3"/>
    <w:rsid w:val="00CA4456"/>
    <w:rsid w:val="00CA46F9"/>
    <w:rsid w:val="00CA48EA"/>
    <w:rsid w:val="00CA4F4E"/>
    <w:rsid w:val="00CA5CE1"/>
    <w:rsid w:val="00CA5FFE"/>
    <w:rsid w:val="00CA63EC"/>
    <w:rsid w:val="00CA6F35"/>
    <w:rsid w:val="00CA70E1"/>
    <w:rsid w:val="00CA7D29"/>
    <w:rsid w:val="00CB0C02"/>
    <w:rsid w:val="00CB0E72"/>
    <w:rsid w:val="00CB13F2"/>
    <w:rsid w:val="00CB16A0"/>
    <w:rsid w:val="00CB16B1"/>
    <w:rsid w:val="00CB1DC4"/>
    <w:rsid w:val="00CB2209"/>
    <w:rsid w:val="00CB27E7"/>
    <w:rsid w:val="00CB4138"/>
    <w:rsid w:val="00CB47CF"/>
    <w:rsid w:val="00CB48BF"/>
    <w:rsid w:val="00CB499F"/>
    <w:rsid w:val="00CB5110"/>
    <w:rsid w:val="00CB5CE7"/>
    <w:rsid w:val="00CB67D3"/>
    <w:rsid w:val="00CB6A3B"/>
    <w:rsid w:val="00CB70EC"/>
    <w:rsid w:val="00CB776F"/>
    <w:rsid w:val="00CB77DD"/>
    <w:rsid w:val="00CB785A"/>
    <w:rsid w:val="00CB7A72"/>
    <w:rsid w:val="00CB7D85"/>
    <w:rsid w:val="00CB7E17"/>
    <w:rsid w:val="00CB7E60"/>
    <w:rsid w:val="00CB7F8B"/>
    <w:rsid w:val="00CC0120"/>
    <w:rsid w:val="00CC035C"/>
    <w:rsid w:val="00CC0ACD"/>
    <w:rsid w:val="00CC0CA4"/>
    <w:rsid w:val="00CC0F7A"/>
    <w:rsid w:val="00CC154E"/>
    <w:rsid w:val="00CC1B8F"/>
    <w:rsid w:val="00CC1D2B"/>
    <w:rsid w:val="00CC1E7D"/>
    <w:rsid w:val="00CC223F"/>
    <w:rsid w:val="00CC2545"/>
    <w:rsid w:val="00CC29CD"/>
    <w:rsid w:val="00CC2DEE"/>
    <w:rsid w:val="00CC3329"/>
    <w:rsid w:val="00CC3816"/>
    <w:rsid w:val="00CC3AA6"/>
    <w:rsid w:val="00CC3D94"/>
    <w:rsid w:val="00CC4175"/>
    <w:rsid w:val="00CC4331"/>
    <w:rsid w:val="00CC4771"/>
    <w:rsid w:val="00CC4A0B"/>
    <w:rsid w:val="00CC4BA4"/>
    <w:rsid w:val="00CC4BBB"/>
    <w:rsid w:val="00CC5083"/>
    <w:rsid w:val="00CC51F4"/>
    <w:rsid w:val="00CC5443"/>
    <w:rsid w:val="00CC585F"/>
    <w:rsid w:val="00CC5913"/>
    <w:rsid w:val="00CC59F1"/>
    <w:rsid w:val="00CC6B8F"/>
    <w:rsid w:val="00CC6FA7"/>
    <w:rsid w:val="00CC75D7"/>
    <w:rsid w:val="00CC788F"/>
    <w:rsid w:val="00CC7CA8"/>
    <w:rsid w:val="00CD028D"/>
    <w:rsid w:val="00CD0C29"/>
    <w:rsid w:val="00CD0F6C"/>
    <w:rsid w:val="00CD191A"/>
    <w:rsid w:val="00CD22E9"/>
    <w:rsid w:val="00CD248C"/>
    <w:rsid w:val="00CD276D"/>
    <w:rsid w:val="00CD2DC4"/>
    <w:rsid w:val="00CD2ED5"/>
    <w:rsid w:val="00CD376C"/>
    <w:rsid w:val="00CD3C18"/>
    <w:rsid w:val="00CD45E4"/>
    <w:rsid w:val="00CD4AC6"/>
    <w:rsid w:val="00CD4E43"/>
    <w:rsid w:val="00CD4E74"/>
    <w:rsid w:val="00CD4ED5"/>
    <w:rsid w:val="00CD50B3"/>
    <w:rsid w:val="00CD5148"/>
    <w:rsid w:val="00CD5420"/>
    <w:rsid w:val="00CD5AF1"/>
    <w:rsid w:val="00CD600C"/>
    <w:rsid w:val="00CD6109"/>
    <w:rsid w:val="00CD6C1F"/>
    <w:rsid w:val="00CD6E2D"/>
    <w:rsid w:val="00CD6EF6"/>
    <w:rsid w:val="00CD78C3"/>
    <w:rsid w:val="00CD7A37"/>
    <w:rsid w:val="00CE10CF"/>
    <w:rsid w:val="00CE14C5"/>
    <w:rsid w:val="00CE1A3E"/>
    <w:rsid w:val="00CE1AC1"/>
    <w:rsid w:val="00CE22E4"/>
    <w:rsid w:val="00CE2402"/>
    <w:rsid w:val="00CE2919"/>
    <w:rsid w:val="00CE2CE7"/>
    <w:rsid w:val="00CE3367"/>
    <w:rsid w:val="00CE33B2"/>
    <w:rsid w:val="00CE36B2"/>
    <w:rsid w:val="00CE3B51"/>
    <w:rsid w:val="00CE3B62"/>
    <w:rsid w:val="00CE3C3B"/>
    <w:rsid w:val="00CE4081"/>
    <w:rsid w:val="00CE468E"/>
    <w:rsid w:val="00CE4778"/>
    <w:rsid w:val="00CE49DC"/>
    <w:rsid w:val="00CE4D9E"/>
    <w:rsid w:val="00CE5CBD"/>
    <w:rsid w:val="00CE6366"/>
    <w:rsid w:val="00CE7146"/>
    <w:rsid w:val="00CE7879"/>
    <w:rsid w:val="00CF0240"/>
    <w:rsid w:val="00CF11E2"/>
    <w:rsid w:val="00CF13A2"/>
    <w:rsid w:val="00CF1876"/>
    <w:rsid w:val="00CF18E6"/>
    <w:rsid w:val="00CF204B"/>
    <w:rsid w:val="00CF21F1"/>
    <w:rsid w:val="00CF23DA"/>
    <w:rsid w:val="00CF32EF"/>
    <w:rsid w:val="00CF332D"/>
    <w:rsid w:val="00CF34E0"/>
    <w:rsid w:val="00CF3892"/>
    <w:rsid w:val="00CF3F63"/>
    <w:rsid w:val="00CF4C14"/>
    <w:rsid w:val="00CF61A8"/>
    <w:rsid w:val="00CF63E2"/>
    <w:rsid w:val="00CF692C"/>
    <w:rsid w:val="00CF6C30"/>
    <w:rsid w:val="00CF7545"/>
    <w:rsid w:val="00D00FAF"/>
    <w:rsid w:val="00D010E5"/>
    <w:rsid w:val="00D014ED"/>
    <w:rsid w:val="00D018E5"/>
    <w:rsid w:val="00D01AB5"/>
    <w:rsid w:val="00D02171"/>
    <w:rsid w:val="00D02328"/>
    <w:rsid w:val="00D0254F"/>
    <w:rsid w:val="00D02864"/>
    <w:rsid w:val="00D02A9E"/>
    <w:rsid w:val="00D0371A"/>
    <w:rsid w:val="00D03AE6"/>
    <w:rsid w:val="00D03D02"/>
    <w:rsid w:val="00D03D21"/>
    <w:rsid w:val="00D04298"/>
    <w:rsid w:val="00D046D3"/>
    <w:rsid w:val="00D0484F"/>
    <w:rsid w:val="00D0498D"/>
    <w:rsid w:val="00D05552"/>
    <w:rsid w:val="00D060BB"/>
    <w:rsid w:val="00D068BC"/>
    <w:rsid w:val="00D06E4C"/>
    <w:rsid w:val="00D0743F"/>
    <w:rsid w:val="00D07FE8"/>
    <w:rsid w:val="00D1035F"/>
    <w:rsid w:val="00D105CD"/>
    <w:rsid w:val="00D11CC3"/>
    <w:rsid w:val="00D11FD1"/>
    <w:rsid w:val="00D128F2"/>
    <w:rsid w:val="00D12D41"/>
    <w:rsid w:val="00D137BD"/>
    <w:rsid w:val="00D1413B"/>
    <w:rsid w:val="00D141E7"/>
    <w:rsid w:val="00D146EF"/>
    <w:rsid w:val="00D14769"/>
    <w:rsid w:val="00D149C6"/>
    <w:rsid w:val="00D14DFD"/>
    <w:rsid w:val="00D1561B"/>
    <w:rsid w:val="00D15B22"/>
    <w:rsid w:val="00D15BC4"/>
    <w:rsid w:val="00D167B3"/>
    <w:rsid w:val="00D1737D"/>
    <w:rsid w:val="00D1794A"/>
    <w:rsid w:val="00D17ECC"/>
    <w:rsid w:val="00D200DC"/>
    <w:rsid w:val="00D204E3"/>
    <w:rsid w:val="00D2059A"/>
    <w:rsid w:val="00D20C26"/>
    <w:rsid w:val="00D2182B"/>
    <w:rsid w:val="00D21946"/>
    <w:rsid w:val="00D22268"/>
    <w:rsid w:val="00D22476"/>
    <w:rsid w:val="00D22855"/>
    <w:rsid w:val="00D22E57"/>
    <w:rsid w:val="00D233CE"/>
    <w:rsid w:val="00D24547"/>
    <w:rsid w:val="00D253DE"/>
    <w:rsid w:val="00D253EE"/>
    <w:rsid w:val="00D25747"/>
    <w:rsid w:val="00D25B32"/>
    <w:rsid w:val="00D267F3"/>
    <w:rsid w:val="00D2703A"/>
    <w:rsid w:val="00D27159"/>
    <w:rsid w:val="00D27280"/>
    <w:rsid w:val="00D276C7"/>
    <w:rsid w:val="00D30FA0"/>
    <w:rsid w:val="00D31412"/>
    <w:rsid w:val="00D317B4"/>
    <w:rsid w:val="00D31B0C"/>
    <w:rsid w:val="00D32D0B"/>
    <w:rsid w:val="00D34143"/>
    <w:rsid w:val="00D344CF"/>
    <w:rsid w:val="00D34B75"/>
    <w:rsid w:val="00D34ECA"/>
    <w:rsid w:val="00D355E6"/>
    <w:rsid w:val="00D35777"/>
    <w:rsid w:val="00D35B54"/>
    <w:rsid w:val="00D3658B"/>
    <w:rsid w:val="00D36A50"/>
    <w:rsid w:val="00D373E8"/>
    <w:rsid w:val="00D378C2"/>
    <w:rsid w:val="00D37B9A"/>
    <w:rsid w:val="00D40231"/>
    <w:rsid w:val="00D40661"/>
    <w:rsid w:val="00D40763"/>
    <w:rsid w:val="00D40992"/>
    <w:rsid w:val="00D40A87"/>
    <w:rsid w:val="00D417E3"/>
    <w:rsid w:val="00D41870"/>
    <w:rsid w:val="00D41912"/>
    <w:rsid w:val="00D41B7E"/>
    <w:rsid w:val="00D41F1A"/>
    <w:rsid w:val="00D41F5A"/>
    <w:rsid w:val="00D42059"/>
    <w:rsid w:val="00D42575"/>
    <w:rsid w:val="00D4262D"/>
    <w:rsid w:val="00D433B6"/>
    <w:rsid w:val="00D4496F"/>
    <w:rsid w:val="00D44DE6"/>
    <w:rsid w:val="00D44EFE"/>
    <w:rsid w:val="00D4552E"/>
    <w:rsid w:val="00D455C1"/>
    <w:rsid w:val="00D45C2B"/>
    <w:rsid w:val="00D4745E"/>
    <w:rsid w:val="00D47DA6"/>
    <w:rsid w:val="00D47DF0"/>
    <w:rsid w:val="00D5007A"/>
    <w:rsid w:val="00D50099"/>
    <w:rsid w:val="00D50699"/>
    <w:rsid w:val="00D51A95"/>
    <w:rsid w:val="00D52312"/>
    <w:rsid w:val="00D52773"/>
    <w:rsid w:val="00D528A7"/>
    <w:rsid w:val="00D52A04"/>
    <w:rsid w:val="00D52DE2"/>
    <w:rsid w:val="00D52EC2"/>
    <w:rsid w:val="00D53096"/>
    <w:rsid w:val="00D53481"/>
    <w:rsid w:val="00D534D8"/>
    <w:rsid w:val="00D53B06"/>
    <w:rsid w:val="00D54B3B"/>
    <w:rsid w:val="00D55688"/>
    <w:rsid w:val="00D55CA4"/>
    <w:rsid w:val="00D55CB4"/>
    <w:rsid w:val="00D56445"/>
    <w:rsid w:val="00D57EA7"/>
    <w:rsid w:val="00D61316"/>
    <w:rsid w:val="00D618DC"/>
    <w:rsid w:val="00D6290E"/>
    <w:rsid w:val="00D6295E"/>
    <w:rsid w:val="00D6385D"/>
    <w:rsid w:val="00D63F40"/>
    <w:rsid w:val="00D65070"/>
    <w:rsid w:val="00D6572B"/>
    <w:rsid w:val="00D658C1"/>
    <w:rsid w:val="00D659E1"/>
    <w:rsid w:val="00D663BA"/>
    <w:rsid w:val="00D666E3"/>
    <w:rsid w:val="00D66D8F"/>
    <w:rsid w:val="00D66F0F"/>
    <w:rsid w:val="00D673BA"/>
    <w:rsid w:val="00D676A3"/>
    <w:rsid w:val="00D707E8"/>
    <w:rsid w:val="00D70BC6"/>
    <w:rsid w:val="00D7101F"/>
    <w:rsid w:val="00D717AB"/>
    <w:rsid w:val="00D7189F"/>
    <w:rsid w:val="00D71C25"/>
    <w:rsid w:val="00D7205C"/>
    <w:rsid w:val="00D720BA"/>
    <w:rsid w:val="00D72E2F"/>
    <w:rsid w:val="00D72ED6"/>
    <w:rsid w:val="00D735A4"/>
    <w:rsid w:val="00D7414C"/>
    <w:rsid w:val="00D74654"/>
    <w:rsid w:val="00D74753"/>
    <w:rsid w:val="00D753FA"/>
    <w:rsid w:val="00D76FFD"/>
    <w:rsid w:val="00D7705E"/>
    <w:rsid w:val="00D77258"/>
    <w:rsid w:val="00D77F60"/>
    <w:rsid w:val="00D80105"/>
    <w:rsid w:val="00D8105F"/>
    <w:rsid w:val="00D810CC"/>
    <w:rsid w:val="00D81154"/>
    <w:rsid w:val="00D81401"/>
    <w:rsid w:val="00D81CA6"/>
    <w:rsid w:val="00D8289A"/>
    <w:rsid w:val="00D8298B"/>
    <w:rsid w:val="00D82A6E"/>
    <w:rsid w:val="00D83113"/>
    <w:rsid w:val="00D83AAB"/>
    <w:rsid w:val="00D83E39"/>
    <w:rsid w:val="00D84AC6"/>
    <w:rsid w:val="00D84BE9"/>
    <w:rsid w:val="00D8641F"/>
    <w:rsid w:val="00D864CE"/>
    <w:rsid w:val="00D86A37"/>
    <w:rsid w:val="00D86EED"/>
    <w:rsid w:val="00D87977"/>
    <w:rsid w:val="00D87F65"/>
    <w:rsid w:val="00D90411"/>
    <w:rsid w:val="00D913DD"/>
    <w:rsid w:val="00D914DC"/>
    <w:rsid w:val="00D921EC"/>
    <w:rsid w:val="00D9248C"/>
    <w:rsid w:val="00D92F6C"/>
    <w:rsid w:val="00D93091"/>
    <w:rsid w:val="00D93411"/>
    <w:rsid w:val="00D937E2"/>
    <w:rsid w:val="00D93A54"/>
    <w:rsid w:val="00D93E85"/>
    <w:rsid w:val="00D940C7"/>
    <w:rsid w:val="00D94C5A"/>
    <w:rsid w:val="00D959F2"/>
    <w:rsid w:val="00D9619F"/>
    <w:rsid w:val="00D96AB4"/>
    <w:rsid w:val="00D96C6B"/>
    <w:rsid w:val="00D970F8"/>
    <w:rsid w:val="00D97893"/>
    <w:rsid w:val="00DA01C0"/>
    <w:rsid w:val="00DA0590"/>
    <w:rsid w:val="00DA06DA"/>
    <w:rsid w:val="00DA0D49"/>
    <w:rsid w:val="00DA0D63"/>
    <w:rsid w:val="00DA1BD3"/>
    <w:rsid w:val="00DA28B1"/>
    <w:rsid w:val="00DA2C53"/>
    <w:rsid w:val="00DA331C"/>
    <w:rsid w:val="00DA3626"/>
    <w:rsid w:val="00DA3B28"/>
    <w:rsid w:val="00DA3D0E"/>
    <w:rsid w:val="00DA3D69"/>
    <w:rsid w:val="00DA3ED1"/>
    <w:rsid w:val="00DA4532"/>
    <w:rsid w:val="00DA4B6F"/>
    <w:rsid w:val="00DA56DE"/>
    <w:rsid w:val="00DA5E94"/>
    <w:rsid w:val="00DA61A4"/>
    <w:rsid w:val="00DA692E"/>
    <w:rsid w:val="00DA6BE8"/>
    <w:rsid w:val="00DA6C9B"/>
    <w:rsid w:val="00DA73A1"/>
    <w:rsid w:val="00DB078D"/>
    <w:rsid w:val="00DB0881"/>
    <w:rsid w:val="00DB0D3D"/>
    <w:rsid w:val="00DB1AE8"/>
    <w:rsid w:val="00DB1CFB"/>
    <w:rsid w:val="00DB25F7"/>
    <w:rsid w:val="00DB2B02"/>
    <w:rsid w:val="00DB2B75"/>
    <w:rsid w:val="00DB387F"/>
    <w:rsid w:val="00DB3A3F"/>
    <w:rsid w:val="00DB3E03"/>
    <w:rsid w:val="00DB3FC0"/>
    <w:rsid w:val="00DB4373"/>
    <w:rsid w:val="00DB497A"/>
    <w:rsid w:val="00DB4D06"/>
    <w:rsid w:val="00DB748C"/>
    <w:rsid w:val="00DB7F9C"/>
    <w:rsid w:val="00DC0594"/>
    <w:rsid w:val="00DC0965"/>
    <w:rsid w:val="00DC0F81"/>
    <w:rsid w:val="00DC109B"/>
    <w:rsid w:val="00DC162D"/>
    <w:rsid w:val="00DC193D"/>
    <w:rsid w:val="00DC28F4"/>
    <w:rsid w:val="00DC2EFE"/>
    <w:rsid w:val="00DC2F1A"/>
    <w:rsid w:val="00DC321A"/>
    <w:rsid w:val="00DC321F"/>
    <w:rsid w:val="00DC3518"/>
    <w:rsid w:val="00DC362F"/>
    <w:rsid w:val="00DC3687"/>
    <w:rsid w:val="00DC3C08"/>
    <w:rsid w:val="00DC3CF7"/>
    <w:rsid w:val="00DC41F2"/>
    <w:rsid w:val="00DC49C0"/>
    <w:rsid w:val="00DC4FC3"/>
    <w:rsid w:val="00DC549C"/>
    <w:rsid w:val="00DC5DCD"/>
    <w:rsid w:val="00DC7481"/>
    <w:rsid w:val="00DC75BB"/>
    <w:rsid w:val="00DC7925"/>
    <w:rsid w:val="00DD0BFA"/>
    <w:rsid w:val="00DD0EC2"/>
    <w:rsid w:val="00DD1706"/>
    <w:rsid w:val="00DD2AFC"/>
    <w:rsid w:val="00DD2C7B"/>
    <w:rsid w:val="00DD2EDE"/>
    <w:rsid w:val="00DD331E"/>
    <w:rsid w:val="00DD3621"/>
    <w:rsid w:val="00DD3B7D"/>
    <w:rsid w:val="00DD3C2C"/>
    <w:rsid w:val="00DD4190"/>
    <w:rsid w:val="00DD45CC"/>
    <w:rsid w:val="00DD46D8"/>
    <w:rsid w:val="00DD4BB3"/>
    <w:rsid w:val="00DD4CF6"/>
    <w:rsid w:val="00DD4FFB"/>
    <w:rsid w:val="00DD5EF5"/>
    <w:rsid w:val="00DD641B"/>
    <w:rsid w:val="00DD6A53"/>
    <w:rsid w:val="00DD73FA"/>
    <w:rsid w:val="00DD759B"/>
    <w:rsid w:val="00DD7633"/>
    <w:rsid w:val="00DD7A21"/>
    <w:rsid w:val="00DE0338"/>
    <w:rsid w:val="00DE0473"/>
    <w:rsid w:val="00DE164B"/>
    <w:rsid w:val="00DE1C1F"/>
    <w:rsid w:val="00DE1CB8"/>
    <w:rsid w:val="00DE1DA2"/>
    <w:rsid w:val="00DE26E9"/>
    <w:rsid w:val="00DE2932"/>
    <w:rsid w:val="00DE2ABD"/>
    <w:rsid w:val="00DE3407"/>
    <w:rsid w:val="00DE384D"/>
    <w:rsid w:val="00DE3955"/>
    <w:rsid w:val="00DE40A1"/>
    <w:rsid w:val="00DE417F"/>
    <w:rsid w:val="00DE494F"/>
    <w:rsid w:val="00DE549A"/>
    <w:rsid w:val="00DE5C94"/>
    <w:rsid w:val="00DE5CCD"/>
    <w:rsid w:val="00DE5CEB"/>
    <w:rsid w:val="00DE68C9"/>
    <w:rsid w:val="00DE75EF"/>
    <w:rsid w:val="00DE7870"/>
    <w:rsid w:val="00DF0058"/>
    <w:rsid w:val="00DF0A3E"/>
    <w:rsid w:val="00DF0AB2"/>
    <w:rsid w:val="00DF1267"/>
    <w:rsid w:val="00DF17AF"/>
    <w:rsid w:val="00DF19E2"/>
    <w:rsid w:val="00DF1B11"/>
    <w:rsid w:val="00DF2861"/>
    <w:rsid w:val="00DF2CCF"/>
    <w:rsid w:val="00DF3B63"/>
    <w:rsid w:val="00DF3D50"/>
    <w:rsid w:val="00DF3F5D"/>
    <w:rsid w:val="00DF4505"/>
    <w:rsid w:val="00DF59A5"/>
    <w:rsid w:val="00DF5DE1"/>
    <w:rsid w:val="00DF6953"/>
    <w:rsid w:val="00DF7258"/>
    <w:rsid w:val="00DF767A"/>
    <w:rsid w:val="00DF7E74"/>
    <w:rsid w:val="00E00239"/>
    <w:rsid w:val="00E00642"/>
    <w:rsid w:val="00E00AF1"/>
    <w:rsid w:val="00E00B7C"/>
    <w:rsid w:val="00E00D83"/>
    <w:rsid w:val="00E013C7"/>
    <w:rsid w:val="00E0177E"/>
    <w:rsid w:val="00E034F3"/>
    <w:rsid w:val="00E036E8"/>
    <w:rsid w:val="00E0465C"/>
    <w:rsid w:val="00E04C01"/>
    <w:rsid w:val="00E051A7"/>
    <w:rsid w:val="00E0520B"/>
    <w:rsid w:val="00E05692"/>
    <w:rsid w:val="00E05E2E"/>
    <w:rsid w:val="00E05F66"/>
    <w:rsid w:val="00E06757"/>
    <w:rsid w:val="00E06B62"/>
    <w:rsid w:val="00E07E5A"/>
    <w:rsid w:val="00E103B9"/>
    <w:rsid w:val="00E10A7D"/>
    <w:rsid w:val="00E10E71"/>
    <w:rsid w:val="00E10FB1"/>
    <w:rsid w:val="00E11431"/>
    <w:rsid w:val="00E115DF"/>
    <w:rsid w:val="00E11A68"/>
    <w:rsid w:val="00E11D00"/>
    <w:rsid w:val="00E1227E"/>
    <w:rsid w:val="00E123C9"/>
    <w:rsid w:val="00E12552"/>
    <w:rsid w:val="00E12722"/>
    <w:rsid w:val="00E12949"/>
    <w:rsid w:val="00E1294F"/>
    <w:rsid w:val="00E1314C"/>
    <w:rsid w:val="00E13327"/>
    <w:rsid w:val="00E135E6"/>
    <w:rsid w:val="00E13C9D"/>
    <w:rsid w:val="00E14027"/>
    <w:rsid w:val="00E142EB"/>
    <w:rsid w:val="00E1449D"/>
    <w:rsid w:val="00E14C46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2029D"/>
    <w:rsid w:val="00E20495"/>
    <w:rsid w:val="00E21033"/>
    <w:rsid w:val="00E21148"/>
    <w:rsid w:val="00E21E8D"/>
    <w:rsid w:val="00E22631"/>
    <w:rsid w:val="00E22AAA"/>
    <w:rsid w:val="00E23706"/>
    <w:rsid w:val="00E23D4D"/>
    <w:rsid w:val="00E23FDE"/>
    <w:rsid w:val="00E24100"/>
    <w:rsid w:val="00E242BA"/>
    <w:rsid w:val="00E243F2"/>
    <w:rsid w:val="00E24560"/>
    <w:rsid w:val="00E247C6"/>
    <w:rsid w:val="00E249F6"/>
    <w:rsid w:val="00E24C3F"/>
    <w:rsid w:val="00E25117"/>
    <w:rsid w:val="00E2533C"/>
    <w:rsid w:val="00E25A78"/>
    <w:rsid w:val="00E2667D"/>
    <w:rsid w:val="00E26A1B"/>
    <w:rsid w:val="00E272CA"/>
    <w:rsid w:val="00E27451"/>
    <w:rsid w:val="00E2752B"/>
    <w:rsid w:val="00E27A10"/>
    <w:rsid w:val="00E27E4B"/>
    <w:rsid w:val="00E30023"/>
    <w:rsid w:val="00E3018B"/>
    <w:rsid w:val="00E301D8"/>
    <w:rsid w:val="00E30950"/>
    <w:rsid w:val="00E311E4"/>
    <w:rsid w:val="00E313DF"/>
    <w:rsid w:val="00E313FF"/>
    <w:rsid w:val="00E31D0A"/>
    <w:rsid w:val="00E33544"/>
    <w:rsid w:val="00E33A09"/>
    <w:rsid w:val="00E33FD9"/>
    <w:rsid w:val="00E3404B"/>
    <w:rsid w:val="00E3408D"/>
    <w:rsid w:val="00E354BC"/>
    <w:rsid w:val="00E356A1"/>
    <w:rsid w:val="00E35845"/>
    <w:rsid w:val="00E35E71"/>
    <w:rsid w:val="00E35EAE"/>
    <w:rsid w:val="00E3673C"/>
    <w:rsid w:val="00E36E11"/>
    <w:rsid w:val="00E373D9"/>
    <w:rsid w:val="00E37E26"/>
    <w:rsid w:val="00E37EC1"/>
    <w:rsid w:val="00E40775"/>
    <w:rsid w:val="00E4141D"/>
    <w:rsid w:val="00E417F5"/>
    <w:rsid w:val="00E41AE8"/>
    <w:rsid w:val="00E41C48"/>
    <w:rsid w:val="00E4211E"/>
    <w:rsid w:val="00E422BD"/>
    <w:rsid w:val="00E427DE"/>
    <w:rsid w:val="00E42F02"/>
    <w:rsid w:val="00E43800"/>
    <w:rsid w:val="00E43CEE"/>
    <w:rsid w:val="00E443E7"/>
    <w:rsid w:val="00E4511F"/>
    <w:rsid w:val="00E45A21"/>
    <w:rsid w:val="00E461CB"/>
    <w:rsid w:val="00E46521"/>
    <w:rsid w:val="00E465BA"/>
    <w:rsid w:val="00E46605"/>
    <w:rsid w:val="00E46B94"/>
    <w:rsid w:val="00E46FBB"/>
    <w:rsid w:val="00E473C7"/>
    <w:rsid w:val="00E5044B"/>
    <w:rsid w:val="00E50ABE"/>
    <w:rsid w:val="00E524D3"/>
    <w:rsid w:val="00E526BB"/>
    <w:rsid w:val="00E526F5"/>
    <w:rsid w:val="00E53A14"/>
    <w:rsid w:val="00E541BC"/>
    <w:rsid w:val="00E54BDA"/>
    <w:rsid w:val="00E5548C"/>
    <w:rsid w:val="00E554B8"/>
    <w:rsid w:val="00E557C1"/>
    <w:rsid w:val="00E566D1"/>
    <w:rsid w:val="00E571F5"/>
    <w:rsid w:val="00E57802"/>
    <w:rsid w:val="00E57EFF"/>
    <w:rsid w:val="00E600A8"/>
    <w:rsid w:val="00E601F8"/>
    <w:rsid w:val="00E60E39"/>
    <w:rsid w:val="00E60F64"/>
    <w:rsid w:val="00E616D4"/>
    <w:rsid w:val="00E624D9"/>
    <w:rsid w:val="00E62C5D"/>
    <w:rsid w:val="00E63074"/>
    <w:rsid w:val="00E6386D"/>
    <w:rsid w:val="00E63A3F"/>
    <w:rsid w:val="00E63C1F"/>
    <w:rsid w:val="00E64083"/>
    <w:rsid w:val="00E646D7"/>
    <w:rsid w:val="00E64BE5"/>
    <w:rsid w:val="00E64EA6"/>
    <w:rsid w:val="00E66723"/>
    <w:rsid w:val="00E66D68"/>
    <w:rsid w:val="00E67488"/>
    <w:rsid w:val="00E6749F"/>
    <w:rsid w:val="00E67829"/>
    <w:rsid w:val="00E67F4A"/>
    <w:rsid w:val="00E700F1"/>
    <w:rsid w:val="00E71990"/>
    <w:rsid w:val="00E71B91"/>
    <w:rsid w:val="00E7280F"/>
    <w:rsid w:val="00E73B33"/>
    <w:rsid w:val="00E740EA"/>
    <w:rsid w:val="00E744CC"/>
    <w:rsid w:val="00E7467E"/>
    <w:rsid w:val="00E74A59"/>
    <w:rsid w:val="00E74E4E"/>
    <w:rsid w:val="00E7612C"/>
    <w:rsid w:val="00E763B2"/>
    <w:rsid w:val="00E76421"/>
    <w:rsid w:val="00E76FBC"/>
    <w:rsid w:val="00E7710C"/>
    <w:rsid w:val="00E7713B"/>
    <w:rsid w:val="00E77C07"/>
    <w:rsid w:val="00E80E9A"/>
    <w:rsid w:val="00E80ED0"/>
    <w:rsid w:val="00E811BC"/>
    <w:rsid w:val="00E8171C"/>
    <w:rsid w:val="00E82438"/>
    <w:rsid w:val="00E8258A"/>
    <w:rsid w:val="00E827CE"/>
    <w:rsid w:val="00E82D0A"/>
    <w:rsid w:val="00E82F0B"/>
    <w:rsid w:val="00E8354C"/>
    <w:rsid w:val="00E847C5"/>
    <w:rsid w:val="00E84B0A"/>
    <w:rsid w:val="00E84F36"/>
    <w:rsid w:val="00E856AD"/>
    <w:rsid w:val="00E85BEB"/>
    <w:rsid w:val="00E85F2F"/>
    <w:rsid w:val="00E8739F"/>
    <w:rsid w:val="00E8784C"/>
    <w:rsid w:val="00E90690"/>
    <w:rsid w:val="00E910AE"/>
    <w:rsid w:val="00E91853"/>
    <w:rsid w:val="00E91B98"/>
    <w:rsid w:val="00E92334"/>
    <w:rsid w:val="00E92D94"/>
    <w:rsid w:val="00E92F03"/>
    <w:rsid w:val="00E9372D"/>
    <w:rsid w:val="00E93BB5"/>
    <w:rsid w:val="00E93ED5"/>
    <w:rsid w:val="00E94649"/>
    <w:rsid w:val="00E9487C"/>
    <w:rsid w:val="00E95188"/>
    <w:rsid w:val="00E9698A"/>
    <w:rsid w:val="00E96A0E"/>
    <w:rsid w:val="00E96A24"/>
    <w:rsid w:val="00E97A74"/>
    <w:rsid w:val="00E97D38"/>
    <w:rsid w:val="00EA0019"/>
    <w:rsid w:val="00EA013D"/>
    <w:rsid w:val="00EA0373"/>
    <w:rsid w:val="00EA0414"/>
    <w:rsid w:val="00EA043B"/>
    <w:rsid w:val="00EA107B"/>
    <w:rsid w:val="00EA11A4"/>
    <w:rsid w:val="00EA1419"/>
    <w:rsid w:val="00EA1589"/>
    <w:rsid w:val="00EA20DF"/>
    <w:rsid w:val="00EA249F"/>
    <w:rsid w:val="00EA2DC5"/>
    <w:rsid w:val="00EA2E0A"/>
    <w:rsid w:val="00EA2F6C"/>
    <w:rsid w:val="00EA319C"/>
    <w:rsid w:val="00EA346F"/>
    <w:rsid w:val="00EA3BFC"/>
    <w:rsid w:val="00EA4ECE"/>
    <w:rsid w:val="00EA57D9"/>
    <w:rsid w:val="00EA606F"/>
    <w:rsid w:val="00EA63D1"/>
    <w:rsid w:val="00EA66D3"/>
    <w:rsid w:val="00EA6ED9"/>
    <w:rsid w:val="00EA70AD"/>
    <w:rsid w:val="00EA7D89"/>
    <w:rsid w:val="00EB055B"/>
    <w:rsid w:val="00EB091F"/>
    <w:rsid w:val="00EB126D"/>
    <w:rsid w:val="00EB145B"/>
    <w:rsid w:val="00EB1B86"/>
    <w:rsid w:val="00EB20EB"/>
    <w:rsid w:val="00EB2E69"/>
    <w:rsid w:val="00EB38CD"/>
    <w:rsid w:val="00EB3C29"/>
    <w:rsid w:val="00EB3DC1"/>
    <w:rsid w:val="00EB3E3B"/>
    <w:rsid w:val="00EB40D8"/>
    <w:rsid w:val="00EB4470"/>
    <w:rsid w:val="00EB485A"/>
    <w:rsid w:val="00EB48B9"/>
    <w:rsid w:val="00EB4EA3"/>
    <w:rsid w:val="00EB5C7F"/>
    <w:rsid w:val="00EB7067"/>
    <w:rsid w:val="00EB75FB"/>
    <w:rsid w:val="00EC02CF"/>
    <w:rsid w:val="00EC0399"/>
    <w:rsid w:val="00EC1020"/>
    <w:rsid w:val="00EC1F97"/>
    <w:rsid w:val="00EC2615"/>
    <w:rsid w:val="00EC2AFC"/>
    <w:rsid w:val="00EC32B4"/>
    <w:rsid w:val="00EC32D6"/>
    <w:rsid w:val="00EC35C3"/>
    <w:rsid w:val="00EC3A33"/>
    <w:rsid w:val="00EC3AA7"/>
    <w:rsid w:val="00EC3C5C"/>
    <w:rsid w:val="00EC3C93"/>
    <w:rsid w:val="00EC3C9C"/>
    <w:rsid w:val="00EC4206"/>
    <w:rsid w:val="00EC455F"/>
    <w:rsid w:val="00EC4D65"/>
    <w:rsid w:val="00EC53E7"/>
    <w:rsid w:val="00EC58FC"/>
    <w:rsid w:val="00EC5B6F"/>
    <w:rsid w:val="00EC5CC0"/>
    <w:rsid w:val="00EC5F42"/>
    <w:rsid w:val="00EC6BDF"/>
    <w:rsid w:val="00EC7BD0"/>
    <w:rsid w:val="00EC7D32"/>
    <w:rsid w:val="00ED0793"/>
    <w:rsid w:val="00ED15DD"/>
    <w:rsid w:val="00ED18D3"/>
    <w:rsid w:val="00ED230C"/>
    <w:rsid w:val="00ED2946"/>
    <w:rsid w:val="00ED356D"/>
    <w:rsid w:val="00ED3FFA"/>
    <w:rsid w:val="00ED438C"/>
    <w:rsid w:val="00ED4424"/>
    <w:rsid w:val="00ED4515"/>
    <w:rsid w:val="00ED69A2"/>
    <w:rsid w:val="00ED6A28"/>
    <w:rsid w:val="00ED6E05"/>
    <w:rsid w:val="00ED73E1"/>
    <w:rsid w:val="00ED7475"/>
    <w:rsid w:val="00ED7478"/>
    <w:rsid w:val="00ED772B"/>
    <w:rsid w:val="00ED7B4A"/>
    <w:rsid w:val="00ED7E63"/>
    <w:rsid w:val="00EE0904"/>
    <w:rsid w:val="00EE1432"/>
    <w:rsid w:val="00EE160A"/>
    <w:rsid w:val="00EE19CB"/>
    <w:rsid w:val="00EE26FF"/>
    <w:rsid w:val="00EE2A18"/>
    <w:rsid w:val="00EE33A9"/>
    <w:rsid w:val="00EE3DDF"/>
    <w:rsid w:val="00EE3FFC"/>
    <w:rsid w:val="00EE5032"/>
    <w:rsid w:val="00EE5096"/>
    <w:rsid w:val="00EE562C"/>
    <w:rsid w:val="00EE5E74"/>
    <w:rsid w:val="00EE645F"/>
    <w:rsid w:val="00EE6614"/>
    <w:rsid w:val="00EE69E7"/>
    <w:rsid w:val="00EE70EA"/>
    <w:rsid w:val="00EE75A3"/>
    <w:rsid w:val="00EE76D9"/>
    <w:rsid w:val="00EE7CF3"/>
    <w:rsid w:val="00EE7D30"/>
    <w:rsid w:val="00EF06DA"/>
    <w:rsid w:val="00EF1785"/>
    <w:rsid w:val="00EF18B0"/>
    <w:rsid w:val="00EF1CB2"/>
    <w:rsid w:val="00EF26BE"/>
    <w:rsid w:val="00EF2A6A"/>
    <w:rsid w:val="00EF353E"/>
    <w:rsid w:val="00EF374B"/>
    <w:rsid w:val="00EF3C3C"/>
    <w:rsid w:val="00EF3CC0"/>
    <w:rsid w:val="00EF4E52"/>
    <w:rsid w:val="00EF526E"/>
    <w:rsid w:val="00EF58E4"/>
    <w:rsid w:val="00EF5F5C"/>
    <w:rsid w:val="00EF608E"/>
    <w:rsid w:val="00EF60B2"/>
    <w:rsid w:val="00EF636A"/>
    <w:rsid w:val="00EF6438"/>
    <w:rsid w:val="00EF64CE"/>
    <w:rsid w:val="00EF65EB"/>
    <w:rsid w:val="00EF6A9D"/>
    <w:rsid w:val="00EF6DE9"/>
    <w:rsid w:val="00EF6FFC"/>
    <w:rsid w:val="00EF7A38"/>
    <w:rsid w:val="00EF7FD4"/>
    <w:rsid w:val="00F00147"/>
    <w:rsid w:val="00F005E4"/>
    <w:rsid w:val="00F00AE3"/>
    <w:rsid w:val="00F01292"/>
    <w:rsid w:val="00F01662"/>
    <w:rsid w:val="00F01A31"/>
    <w:rsid w:val="00F01D81"/>
    <w:rsid w:val="00F020E6"/>
    <w:rsid w:val="00F02627"/>
    <w:rsid w:val="00F0267B"/>
    <w:rsid w:val="00F02FE8"/>
    <w:rsid w:val="00F0348E"/>
    <w:rsid w:val="00F03854"/>
    <w:rsid w:val="00F03AEB"/>
    <w:rsid w:val="00F03F61"/>
    <w:rsid w:val="00F04CF4"/>
    <w:rsid w:val="00F04D08"/>
    <w:rsid w:val="00F04D12"/>
    <w:rsid w:val="00F056F9"/>
    <w:rsid w:val="00F057B3"/>
    <w:rsid w:val="00F05C3B"/>
    <w:rsid w:val="00F06146"/>
    <w:rsid w:val="00F06551"/>
    <w:rsid w:val="00F069A3"/>
    <w:rsid w:val="00F06B7A"/>
    <w:rsid w:val="00F06F55"/>
    <w:rsid w:val="00F07735"/>
    <w:rsid w:val="00F07AB2"/>
    <w:rsid w:val="00F07D70"/>
    <w:rsid w:val="00F07EF3"/>
    <w:rsid w:val="00F105CA"/>
    <w:rsid w:val="00F1076D"/>
    <w:rsid w:val="00F10B42"/>
    <w:rsid w:val="00F10BE3"/>
    <w:rsid w:val="00F10FA5"/>
    <w:rsid w:val="00F11DB4"/>
    <w:rsid w:val="00F12164"/>
    <w:rsid w:val="00F12BB7"/>
    <w:rsid w:val="00F12C33"/>
    <w:rsid w:val="00F12DAA"/>
    <w:rsid w:val="00F13831"/>
    <w:rsid w:val="00F1403D"/>
    <w:rsid w:val="00F14061"/>
    <w:rsid w:val="00F1445C"/>
    <w:rsid w:val="00F1464B"/>
    <w:rsid w:val="00F14695"/>
    <w:rsid w:val="00F14B2E"/>
    <w:rsid w:val="00F151CD"/>
    <w:rsid w:val="00F15326"/>
    <w:rsid w:val="00F1541A"/>
    <w:rsid w:val="00F15E39"/>
    <w:rsid w:val="00F161A6"/>
    <w:rsid w:val="00F16316"/>
    <w:rsid w:val="00F165FF"/>
    <w:rsid w:val="00F17FA3"/>
    <w:rsid w:val="00F212A5"/>
    <w:rsid w:val="00F2218D"/>
    <w:rsid w:val="00F2244E"/>
    <w:rsid w:val="00F2320F"/>
    <w:rsid w:val="00F235C1"/>
    <w:rsid w:val="00F239C1"/>
    <w:rsid w:val="00F240D9"/>
    <w:rsid w:val="00F243A5"/>
    <w:rsid w:val="00F24DFF"/>
    <w:rsid w:val="00F25177"/>
    <w:rsid w:val="00F253FA"/>
    <w:rsid w:val="00F25589"/>
    <w:rsid w:val="00F25901"/>
    <w:rsid w:val="00F25F3F"/>
    <w:rsid w:val="00F2635A"/>
    <w:rsid w:val="00F2691A"/>
    <w:rsid w:val="00F2714D"/>
    <w:rsid w:val="00F27320"/>
    <w:rsid w:val="00F278E7"/>
    <w:rsid w:val="00F2797B"/>
    <w:rsid w:val="00F27A76"/>
    <w:rsid w:val="00F27C11"/>
    <w:rsid w:val="00F27FF1"/>
    <w:rsid w:val="00F30085"/>
    <w:rsid w:val="00F31D85"/>
    <w:rsid w:val="00F3256A"/>
    <w:rsid w:val="00F325E3"/>
    <w:rsid w:val="00F329FC"/>
    <w:rsid w:val="00F332AC"/>
    <w:rsid w:val="00F33E55"/>
    <w:rsid w:val="00F33EE9"/>
    <w:rsid w:val="00F33FE6"/>
    <w:rsid w:val="00F3500F"/>
    <w:rsid w:val="00F35ABF"/>
    <w:rsid w:val="00F36E2E"/>
    <w:rsid w:val="00F37749"/>
    <w:rsid w:val="00F37E62"/>
    <w:rsid w:val="00F40437"/>
    <w:rsid w:val="00F4045E"/>
    <w:rsid w:val="00F411CA"/>
    <w:rsid w:val="00F41356"/>
    <w:rsid w:val="00F416FE"/>
    <w:rsid w:val="00F41A5B"/>
    <w:rsid w:val="00F41ADF"/>
    <w:rsid w:val="00F41D07"/>
    <w:rsid w:val="00F42592"/>
    <w:rsid w:val="00F4284A"/>
    <w:rsid w:val="00F42F3D"/>
    <w:rsid w:val="00F4311E"/>
    <w:rsid w:val="00F439C7"/>
    <w:rsid w:val="00F43E88"/>
    <w:rsid w:val="00F44339"/>
    <w:rsid w:val="00F448CC"/>
    <w:rsid w:val="00F45E38"/>
    <w:rsid w:val="00F466F4"/>
    <w:rsid w:val="00F4764D"/>
    <w:rsid w:val="00F47852"/>
    <w:rsid w:val="00F479EF"/>
    <w:rsid w:val="00F47F44"/>
    <w:rsid w:val="00F500AD"/>
    <w:rsid w:val="00F508FD"/>
    <w:rsid w:val="00F50D53"/>
    <w:rsid w:val="00F52638"/>
    <w:rsid w:val="00F530BF"/>
    <w:rsid w:val="00F53F43"/>
    <w:rsid w:val="00F54389"/>
    <w:rsid w:val="00F54612"/>
    <w:rsid w:val="00F54E9F"/>
    <w:rsid w:val="00F55318"/>
    <w:rsid w:val="00F553FB"/>
    <w:rsid w:val="00F5545F"/>
    <w:rsid w:val="00F559F6"/>
    <w:rsid w:val="00F562B9"/>
    <w:rsid w:val="00F563CA"/>
    <w:rsid w:val="00F569CB"/>
    <w:rsid w:val="00F56F4D"/>
    <w:rsid w:val="00F57177"/>
    <w:rsid w:val="00F57A19"/>
    <w:rsid w:val="00F613E9"/>
    <w:rsid w:val="00F61749"/>
    <w:rsid w:val="00F6181D"/>
    <w:rsid w:val="00F62182"/>
    <w:rsid w:val="00F62663"/>
    <w:rsid w:val="00F626AC"/>
    <w:rsid w:val="00F6294B"/>
    <w:rsid w:val="00F63454"/>
    <w:rsid w:val="00F63ADE"/>
    <w:rsid w:val="00F64D18"/>
    <w:rsid w:val="00F651F4"/>
    <w:rsid w:val="00F657C6"/>
    <w:rsid w:val="00F6593E"/>
    <w:rsid w:val="00F65C85"/>
    <w:rsid w:val="00F65CA5"/>
    <w:rsid w:val="00F65F34"/>
    <w:rsid w:val="00F66B49"/>
    <w:rsid w:val="00F6700D"/>
    <w:rsid w:val="00F67B91"/>
    <w:rsid w:val="00F703DB"/>
    <w:rsid w:val="00F70405"/>
    <w:rsid w:val="00F71435"/>
    <w:rsid w:val="00F7147F"/>
    <w:rsid w:val="00F7188E"/>
    <w:rsid w:val="00F71FE7"/>
    <w:rsid w:val="00F720EB"/>
    <w:rsid w:val="00F72677"/>
    <w:rsid w:val="00F726EB"/>
    <w:rsid w:val="00F72893"/>
    <w:rsid w:val="00F729B7"/>
    <w:rsid w:val="00F72B3C"/>
    <w:rsid w:val="00F747AA"/>
    <w:rsid w:val="00F74AE6"/>
    <w:rsid w:val="00F751AA"/>
    <w:rsid w:val="00F75B2C"/>
    <w:rsid w:val="00F7602E"/>
    <w:rsid w:val="00F76335"/>
    <w:rsid w:val="00F764A8"/>
    <w:rsid w:val="00F765DB"/>
    <w:rsid w:val="00F769C9"/>
    <w:rsid w:val="00F77DBA"/>
    <w:rsid w:val="00F8007F"/>
    <w:rsid w:val="00F800FA"/>
    <w:rsid w:val="00F80924"/>
    <w:rsid w:val="00F80B2D"/>
    <w:rsid w:val="00F80D9D"/>
    <w:rsid w:val="00F80DA3"/>
    <w:rsid w:val="00F822E8"/>
    <w:rsid w:val="00F82D10"/>
    <w:rsid w:val="00F83417"/>
    <w:rsid w:val="00F834DF"/>
    <w:rsid w:val="00F83783"/>
    <w:rsid w:val="00F83A4A"/>
    <w:rsid w:val="00F83BB0"/>
    <w:rsid w:val="00F83C3B"/>
    <w:rsid w:val="00F84075"/>
    <w:rsid w:val="00F84F5F"/>
    <w:rsid w:val="00F84FF8"/>
    <w:rsid w:val="00F85095"/>
    <w:rsid w:val="00F851B1"/>
    <w:rsid w:val="00F85625"/>
    <w:rsid w:val="00F86273"/>
    <w:rsid w:val="00F86285"/>
    <w:rsid w:val="00F865D6"/>
    <w:rsid w:val="00F866AC"/>
    <w:rsid w:val="00F8682F"/>
    <w:rsid w:val="00F86DB5"/>
    <w:rsid w:val="00F87132"/>
    <w:rsid w:val="00F8776C"/>
    <w:rsid w:val="00F87870"/>
    <w:rsid w:val="00F87A2F"/>
    <w:rsid w:val="00F87E6F"/>
    <w:rsid w:val="00F9061F"/>
    <w:rsid w:val="00F90888"/>
    <w:rsid w:val="00F9136C"/>
    <w:rsid w:val="00F919F3"/>
    <w:rsid w:val="00F91DEC"/>
    <w:rsid w:val="00F927DA"/>
    <w:rsid w:val="00F929C3"/>
    <w:rsid w:val="00F92DCF"/>
    <w:rsid w:val="00F93853"/>
    <w:rsid w:val="00F93AFB"/>
    <w:rsid w:val="00F947EE"/>
    <w:rsid w:val="00F9491C"/>
    <w:rsid w:val="00F951C4"/>
    <w:rsid w:val="00F95463"/>
    <w:rsid w:val="00F95F5F"/>
    <w:rsid w:val="00F963A8"/>
    <w:rsid w:val="00F964B7"/>
    <w:rsid w:val="00F97077"/>
    <w:rsid w:val="00F971F0"/>
    <w:rsid w:val="00F97211"/>
    <w:rsid w:val="00F9756D"/>
    <w:rsid w:val="00F975E8"/>
    <w:rsid w:val="00F9799A"/>
    <w:rsid w:val="00FA0C91"/>
    <w:rsid w:val="00FA0D89"/>
    <w:rsid w:val="00FA0EBF"/>
    <w:rsid w:val="00FA12B5"/>
    <w:rsid w:val="00FA17F1"/>
    <w:rsid w:val="00FA1DB7"/>
    <w:rsid w:val="00FA2825"/>
    <w:rsid w:val="00FA2B29"/>
    <w:rsid w:val="00FA30E3"/>
    <w:rsid w:val="00FA3266"/>
    <w:rsid w:val="00FA37B7"/>
    <w:rsid w:val="00FA3ADE"/>
    <w:rsid w:val="00FA3D86"/>
    <w:rsid w:val="00FA4003"/>
    <w:rsid w:val="00FA43A4"/>
    <w:rsid w:val="00FA43D1"/>
    <w:rsid w:val="00FA478C"/>
    <w:rsid w:val="00FA4D49"/>
    <w:rsid w:val="00FA51D2"/>
    <w:rsid w:val="00FA5519"/>
    <w:rsid w:val="00FA5D5D"/>
    <w:rsid w:val="00FA6232"/>
    <w:rsid w:val="00FA68B9"/>
    <w:rsid w:val="00FA70D1"/>
    <w:rsid w:val="00FA7A93"/>
    <w:rsid w:val="00FA7E29"/>
    <w:rsid w:val="00FB020C"/>
    <w:rsid w:val="00FB05B5"/>
    <w:rsid w:val="00FB0B68"/>
    <w:rsid w:val="00FB0C31"/>
    <w:rsid w:val="00FB0FD3"/>
    <w:rsid w:val="00FB1529"/>
    <w:rsid w:val="00FB1DA2"/>
    <w:rsid w:val="00FB4E53"/>
    <w:rsid w:val="00FB50ED"/>
    <w:rsid w:val="00FB525F"/>
    <w:rsid w:val="00FB5287"/>
    <w:rsid w:val="00FB5600"/>
    <w:rsid w:val="00FB60DD"/>
    <w:rsid w:val="00FB7D50"/>
    <w:rsid w:val="00FB7F6D"/>
    <w:rsid w:val="00FC09BF"/>
    <w:rsid w:val="00FC136C"/>
    <w:rsid w:val="00FC177B"/>
    <w:rsid w:val="00FC2134"/>
    <w:rsid w:val="00FC2B6A"/>
    <w:rsid w:val="00FC2D6B"/>
    <w:rsid w:val="00FC34CB"/>
    <w:rsid w:val="00FC3D67"/>
    <w:rsid w:val="00FC42AE"/>
    <w:rsid w:val="00FC5E9E"/>
    <w:rsid w:val="00FC6A82"/>
    <w:rsid w:val="00FC6C6F"/>
    <w:rsid w:val="00FC7146"/>
    <w:rsid w:val="00FC760C"/>
    <w:rsid w:val="00FD0504"/>
    <w:rsid w:val="00FD0930"/>
    <w:rsid w:val="00FD0D26"/>
    <w:rsid w:val="00FD0EA0"/>
    <w:rsid w:val="00FD1313"/>
    <w:rsid w:val="00FD1545"/>
    <w:rsid w:val="00FD1576"/>
    <w:rsid w:val="00FD193F"/>
    <w:rsid w:val="00FD1DBD"/>
    <w:rsid w:val="00FD229A"/>
    <w:rsid w:val="00FD24E5"/>
    <w:rsid w:val="00FD27C4"/>
    <w:rsid w:val="00FD2975"/>
    <w:rsid w:val="00FD3B77"/>
    <w:rsid w:val="00FD3D86"/>
    <w:rsid w:val="00FD3FEE"/>
    <w:rsid w:val="00FD40CF"/>
    <w:rsid w:val="00FD4116"/>
    <w:rsid w:val="00FD4455"/>
    <w:rsid w:val="00FD5270"/>
    <w:rsid w:val="00FD5487"/>
    <w:rsid w:val="00FD5885"/>
    <w:rsid w:val="00FD648F"/>
    <w:rsid w:val="00FD6AC2"/>
    <w:rsid w:val="00FD6FBB"/>
    <w:rsid w:val="00FD7367"/>
    <w:rsid w:val="00FD74EC"/>
    <w:rsid w:val="00FD7607"/>
    <w:rsid w:val="00FD791B"/>
    <w:rsid w:val="00FD7985"/>
    <w:rsid w:val="00FE03EF"/>
    <w:rsid w:val="00FE0EBF"/>
    <w:rsid w:val="00FE165B"/>
    <w:rsid w:val="00FE16E7"/>
    <w:rsid w:val="00FE1830"/>
    <w:rsid w:val="00FE1C85"/>
    <w:rsid w:val="00FE26A6"/>
    <w:rsid w:val="00FE2C88"/>
    <w:rsid w:val="00FE33C4"/>
    <w:rsid w:val="00FE39BD"/>
    <w:rsid w:val="00FE39CC"/>
    <w:rsid w:val="00FE46EF"/>
    <w:rsid w:val="00FE4D1D"/>
    <w:rsid w:val="00FE50D6"/>
    <w:rsid w:val="00FE5170"/>
    <w:rsid w:val="00FE5550"/>
    <w:rsid w:val="00FE580C"/>
    <w:rsid w:val="00FE5B9C"/>
    <w:rsid w:val="00FE5BCB"/>
    <w:rsid w:val="00FE5F63"/>
    <w:rsid w:val="00FE62AE"/>
    <w:rsid w:val="00FE63DB"/>
    <w:rsid w:val="00FE6937"/>
    <w:rsid w:val="00FE719B"/>
    <w:rsid w:val="00FE730C"/>
    <w:rsid w:val="00FE7465"/>
    <w:rsid w:val="00FE77A4"/>
    <w:rsid w:val="00FE79D9"/>
    <w:rsid w:val="00FE7A44"/>
    <w:rsid w:val="00FF05BE"/>
    <w:rsid w:val="00FF0CC0"/>
    <w:rsid w:val="00FF1089"/>
    <w:rsid w:val="00FF13D0"/>
    <w:rsid w:val="00FF178D"/>
    <w:rsid w:val="00FF1AF4"/>
    <w:rsid w:val="00FF250E"/>
    <w:rsid w:val="00FF2A21"/>
    <w:rsid w:val="00FF38F6"/>
    <w:rsid w:val="00FF3992"/>
    <w:rsid w:val="00FF3EB3"/>
    <w:rsid w:val="00FF3F6F"/>
    <w:rsid w:val="00FF499F"/>
    <w:rsid w:val="00FF4F80"/>
    <w:rsid w:val="00FF4F9A"/>
    <w:rsid w:val="00FF5B84"/>
    <w:rsid w:val="00FF63F3"/>
    <w:rsid w:val="00FF6454"/>
    <w:rsid w:val="00FF6722"/>
    <w:rsid w:val="00FF67DE"/>
    <w:rsid w:val="00FF6C60"/>
    <w:rsid w:val="00FF6E2B"/>
    <w:rsid w:val="00FF6E69"/>
    <w:rsid w:val="00FF72E9"/>
    <w:rsid w:val="00FF77C3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garantF1://26643140.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garantF1://26643140.0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garantF1://26643140.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419A9F-285A-48B8-B1E0-81401D7C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34</Pages>
  <Words>14039</Words>
  <Characters>80026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93878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Юлия</cp:lastModifiedBy>
  <cp:revision>19</cp:revision>
  <cp:lastPrinted>2018-12-04T05:28:00Z</cp:lastPrinted>
  <dcterms:created xsi:type="dcterms:W3CDTF">2018-11-30T01:25:00Z</dcterms:created>
  <dcterms:modified xsi:type="dcterms:W3CDTF">2018-12-06T01:51:00Z</dcterms:modified>
</cp:coreProperties>
</file>